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20"/>
        <w:gridCol w:w="2330"/>
      </w:tblGrid>
      <w:tr w:rsidR="00F531AA" w:rsidRPr="00602272" w14:paraId="42C7D0D3" w14:textId="77777777" w:rsidTr="00DF4741">
        <w:trPr>
          <w:trHeight w:val="630"/>
        </w:trPr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45774F10" w14:textId="5B583F25" w:rsidR="00F531AA" w:rsidRPr="00EA6EE0" w:rsidRDefault="003907CB" w:rsidP="00DF4741">
            <w:pPr>
              <w:pStyle w:val="Title"/>
              <w:framePr w:hSpace="0" w:wrap="auto" w:vAnchor="margin" w:hAnchor="text" w:yAlign="inline"/>
            </w:pPr>
            <w:r>
              <w:t>Disaster Recovery</w:t>
            </w:r>
            <w:r w:rsidR="00F531AA" w:rsidRPr="00EA6EE0">
              <w:t xml:space="preserve"> </w:t>
            </w:r>
            <w:r>
              <w:t>Plan</w:t>
            </w:r>
            <w:r w:rsidR="00F531AA" w:rsidRPr="00EA6EE0">
              <w:t xml:space="preserve"> </w:t>
            </w:r>
            <w:r w:rsidR="00F531AA" w:rsidRPr="00257340">
              <w:t>Policy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0D20EA43" w14:textId="1872AB91" w:rsidR="00F531AA" w:rsidRPr="00602272" w:rsidRDefault="00B1583C" w:rsidP="00DF4741">
            <w:pPr>
              <w:jc w:val="right"/>
            </w:pPr>
            <w:r w:rsidRPr="00B1583C">
              <w:rPr>
                <w:rFonts w:eastAsia="Times New Roman" w:cs="Times New Roman"/>
                <w:szCs w:val="24"/>
              </w:rPr>
              <w:fldChar w:fldCharType="begin"/>
            </w:r>
            <w:r w:rsidRPr="00B1583C">
              <w:rPr>
                <w:rFonts w:eastAsia="Times New Roman" w:cs="Times New Roman"/>
                <w:szCs w:val="24"/>
              </w:rPr>
              <w:instrText xml:space="preserve"> INCLUDEPICTURE "https://montra.io/wp-content/uploads/2020/09/Untitled-1-06-300x300.png" \* MERGEFORMATINET </w:instrText>
            </w:r>
            <w:r w:rsidRPr="00B1583C">
              <w:rPr>
                <w:rFonts w:eastAsia="Times New Roman" w:cs="Times New Roman"/>
                <w:szCs w:val="24"/>
              </w:rPr>
              <w:fldChar w:fldCharType="separate"/>
            </w:r>
            <w:r w:rsidRPr="00B1583C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022C85BD" wp14:editId="73D7C81C">
                  <wp:extent cx="462591" cy="460149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6" t="8357" r="6509" b="5265"/>
                          <a:stretch/>
                        </pic:blipFill>
                        <pic:spPr bwMode="auto">
                          <a:xfrm>
                            <a:off x="0" y="0"/>
                            <a:ext cx="491999" cy="489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1583C">
              <w:rPr>
                <w:rFonts w:eastAsia="Times New Roman" w:cs="Times New Roman"/>
                <w:szCs w:val="24"/>
              </w:rPr>
              <w:fldChar w:fldCharType="end"/>
            </w:r>
          </w:p>
        </w:tc>
      </w:tr>
    </w:tbl>
    <w:p w14:paraId="09466C00" w14:textId="77777777" w:rsidR="003059DE" w:rsidRPr="00B1583C" w:rsidRDefault="003059DE" w:rsidP="00B1583C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3B5AB952" w14:textId="7D208507" w:rsidR="00C72E22" w:rsidRDefault="00C72E22" w:rsidP="00B1583C">
      <w:pPr>
        <w:spacing w:after="0" w:line="240" w:lineRule="auto"/>
        <w:rPr>
          <w:rFonts w:ascii="Helvetica" w:hAnsi="Helvetica"/>
          <w:sz w:val="18"/>
          <w:szCs w:val="18"/>
        </w:rPr>
      </w:pPr>
      <w:r w:rsidRPr="00B1583C">
        <w:rPr>
          <w:rFonts w:ascii="Helvetica" w:hAnsi="Helvetica"/>
          <w:b/>
          <w:bCs/>
          <w:sz w:val="18"/>
          <w:szCs w:val="18"/>
        </w:rPr>
        <w:t>Last Update</w:t>
      </w:r>
      <w:r w:rsidRPr="00B1583C">
        <w:rPr>
          <w:rFonts w:ascii="Helvetica" w:hAnsi="Helvetica"/>
          <w:sz w:val="18"/>
          <w:szCs w:val="18"/>
        </w:rPr>
        <w:t>:</w:t>
      </w:r>
      <w:r w:rsidR="003B6BD8" w:rsidRPr="00B1583C">
        <w:rPr>
          <w:rFonts w:ascii="Helvetica" w:hAnsi="Helvetica"/>
          <w:sz w:val="18"/>
          <w:szCs w:val="18"/>
        </w:rPr>
        <w:t xml:space="preserve"> </w:t>
      </w:r>
      <w:r w:rsidR="00B1583C" w:rsidRPr="00B1583C">
        <w:rPr>
          <w:rFonts w:ascii="Helvetica" w:hAnsi="Helvetica"/>
          <w:i/>
          <w:iCs/>
          <w:color w:val="FF0000"/>
          <w:sz w:val="18"/>
          <w:szCs w:val="18"/>
        </w:rPr>
        <w:t>September</w:t>
      </w:r>
      <w:r w:rsidR="00226E97" w:rsidRPr="00B1583C">
        <w:rPr>
          <w:rFonts w:ascii="Helvetica" w:hAnsi="Helvetica"/>
          <w:i/>
          <w:iCs/>
          <w:color w:val="FF0000"/>
          <w:sz w:val="18"/>
          <w:szCs w:val="18"/>
        </w:rPr>
        <w:t xml:space="preserve"> </w:t>
      </w:r>
      <w:r w:rsidR="00D94CB2" w:rsidRPr="00B1583C">
        <w:rPr>
          <w:rFonts w:ascii="Helvetica" w:hAnsi="Helvetica"/>
          <w:i/>
          <w:iCs/>
          <w:color w:val="FF0000"/>
          <w:sz w:val="18"/>
          <w:szCs w:val="18"/>
        </w:rPr>
        <w:t>2020</w:t>
      </w:r>
    </w:p>
    <w:p w14:paraId="639C5CFF" w14:textId="77777777" w:rsidR="00B1583C" w:rsidRPr="00B1583C" w:rsidRDefault="00B1583C" w:rsidP="00B1583C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22844BBE" w14:textId="77777777" w:rsidR="008228E7" w:rsidRPr="00B1583C" w:rsidRDefault="00C72E22" w:rsidP="00B1583C">
      <w:pPr>
        <w:pStyle w:val="Heading1"/>
      </w:pPr>
      <w:r w:rsidRPr="00B1583C">
        <w:t>Overview</w:t>
      </w:r>
    </w:p>
    <w:p w14:paraId="2BE82E90" w14:textId="77777777" w:rsidR="00B1583C" w:rsidRDefault="00E93C78" w:rsidP="00C3059B">
      <w:pPr>
        <w:spacing w:after="120" w:line="240" w:lineRule="auto"/>
        <w:ind w:lef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sz w:val="20"/>
          <w:szCs w:val="20"/>
        </w:rPr>
        <w:t>Since</w:t>
      </w:r>
      <w:r w:rsidRPr="00B1583C">
        <w:rPr>
          <w:rFonts w:ascii="Helvetica" w:eastAsia="Arial" w:hAnsi="Helvetica" w:cs="Times New Roman"/>
          <w:spacing w:val="5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disasters</w:t>
      </w:r>
      <w:r w:rsidRPr="00B1583C">
        <w:rPr>
          <w:rFonts w:ascii="Helvetica" w:eastAsia="Arial" w:hAnsi="Helvetica" w:cs="Times New Roman"/>
          <w:spacing w:val="5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happen</w:t>
      </w:r>
      <w:r w:rsidRPr="00B1583C">
        <w:rPr>
          <w:rFonts w:ascii="Helvetica" w:eastAsia="Arial" w:hAnsi="Helvetica" w:cs="Times New Roman"/>
          <w:spacing w:val="4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so</w:t>
      </w:r>
      <w:r w:rsidRPr="00B1583C">
        <w:rPr>
          <w:rFonts w:ascii="Helvetica" w:eastAsia="Arial" w:hAnsi="Helvetica" w:cs="Times New Roman"/>
          <w:spacing w:val="49"/>
          <w:sz w:val="20"/>
          <w:szCs w:val="20"/>
        </w:rPr>
        <w:t xml:space="preserve"> </w:t>
      </w:r>
      <w:r w:rsidR="008D57B2" w:rsidRPr="00B1583C">
        <w:rPr>
          <w:rFonts w:ascii="Helvetica" w:eastAsia="Arial" w:hAnsi="Helvetica" w:cs="Times New Roman"/>
          <w:sz w:val="20"/>
          <w:szCs w:val="20"/>
        </w:rPr>
        <w:t>infrequently</w:t>
      </w:r>
      <w:r w:rsidRPr="00B1583C">
        <w:rPr>
          <w:rFonts w:ascii="Helvetica" w:eastAsia="Arial" w:hAnsi="Helvetica" w:cs="Times New Roman"/>
          <w:sz w:val="20"/>
          <w:szCs w:val="20"/>
        </w:rPr>
        <w:t>,</w:t>
      </w:r>
      <w:r w:rsidRPr="00B1583C">
        <w:rPr>
          <w:rFonts w:ascii="Helvetica" w:eastAsia="Arial" w:hAnsi="Helvetica" w:cs="Times New Roman"/>
          <w:spacing w:val="4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management</w:t>
      </w:r>
      <w:r w:rsidRPr="00B1583C">
        <w:rPr>
          <w:rFonts w:ascii="Helvetica" w:eastAsia="Arial" w:hAnsi="Helvetica" w:cs="Times New Roman"/>
          <w:spacing w:val="4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often</w:t>
      </w:r>
      <w:r w:rsidRPr="00B1583C">
        <w:rPr>
          <w:rFonts w:ascii="Helvetica" w:eastAsia="Arial" w:hAnsi="Helvetica" w:cs="Times New Roman"/>
          <w:spacing w:val="4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ignores</w:t>
      </w:r>
      <w:r w:rsidRPr="00B1583C">
        <w:rPr>
          <w:rFonts w:ascii="Helvetica" w:eastAsia="Arial" w:hAnsi="Helvetica" w:cs="Times New Roman"/>
          <w:spacing w:val="4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the</w:t>
      </w:r>
      <w:r w:rsidRPr="00B1583C">
        <w:rPr>
          <w:rFonts w:ascii="Helvetica" w:eastAsia="Arial" w:hAnsi="Helvetica" w:cs="Times New Roman"/>
          <w:spacing w:val="4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disaster</w:t>
      </w:r>
      <w:r w:rsidRPr="00B1583C">
        <w:rPr>
          <w:rFonts w:ascii="Helvetica" w:eastAsia="Arial" w:hAnsi="Helvetica" w:cs="Times New Roman"/>
          <w:spacing w:val="5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recovery</w:t>
      </w:r>
      <w:r w:rsidRPr="00B1583C">
        <w:rPr>
          <w:rFonts w:ascii="Helvetica" w:eastAsia="Arial" w:hAnsi="Helvetica" w:cs="Times New Roman"/>
          <w:spacing w:val="4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planning process.</w:t>
      </w:r>
      <w:r w:rsidR="002712B0" w:rsidRPr="00B1583C">
        <w:rPr>
          <w:rFonts w:ascii="Helvetica" w:eastAsia="Arial" w:hAnsi="Helvetica" w:cs="Times New Roman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It</w:t>
      </w:r>
      <w:r w:rsidRPr="00B1583C">
        <w:rPr>
          <w:rFonts w:ascii="Helvetica" w:eastAsia="Arial" w:hAnsi="Helvetica" w:cs="Times New Roman"/>
          <w:spacing w:val="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is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important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to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realize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that</w:t>
      </w:r>
      <w:r w:rsidRPr="00B1583C">
        <w:rPr>
          <w:rFonts w:ascii="Helvetica" w:eastAsia="Arial" w:hAnsi="Helvetica" w:cs="Times New Roman"/>
          <w:spacing w:val="7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having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contingency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plan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in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the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event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of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disaster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 xml:space="preserve">gives </w:t>
      </w:r>
      <w:r w:rsidRPr="00B1583C">
        <w:rPr>
          <w:rFonts w:ascii="Helvetica" w:eastAsia="Arial" w:hAnsi="Helvetica" w:cs="Times New Roman"/>
          <w:color w:val="FF0000"/>
          <w:sz w:val="20"/>
          <w:szCs w:val="20"/>
        </w:rPr>
        <w:t>&lt;Company</w:t>
      </w:r>
      <w:r w:rsidRPr="00B1583C">
        <w:rPr>
          <w:rFonts w:ascii="Helvetica" w:eastAsia="Arial" w:hAnsi="Helvetica" w:cs="Times New Roman"/>
          <w:color w:val="FF0000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color w:val="FF0000"/>
          <w:sz w:val="20"/>
          <w:szCs w:val="20"/>
        </w:rPr>
        <w:t>Name&gt;</w:t>
      </w:r>
      <w:r w:rsidRPr="00B1583C">
        <w:rPr>
          <w:rFonts w:ascii="Helvetica" w:eastAsia="Arial" w:hAnsi="Helvetica" w:cs="Times New Roman"/>
          <w:color w:val="FF0000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competitive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advantage.</w:t>
      </w:r>
      <w:r w:rsidR="002712B0" w:rsidRPr="00B1583C">
        <w:rPr>
          <w:rFonts w:ascii="Helvetica" w:eastAsia="Arial" w:hAnsi="Helvetica" w:cs="Times New Roman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pacing w:val="21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This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policy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requires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management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to financially support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and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diligently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attend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to disaster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contingency</w:t>
      </w:r>
      <w:r w:rsidRPr="00B1583C">
        <w:rPr>
          <w:rFonts w:ascii="Helvetica" w:eastAsia="Arial" w:hAnsi="Helvetica" w:cs="Times New Roman"/>
          <w:spacing w:val="1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planning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e</w:t>
      </w:r>
      <w:r w:rsidRPr="00B1583C">
        <w:rPr>
          <w:rFonts w:ascii="Helvetica" w:eastAsia="Arial" w:hAnsi="Helvetica" w:cs="Times New Roman"/>
          <w:spacing w:val="-3"/>
          <w:sz w:val="20"/>
          <w:szCs w:val="20"/>
        </w:rPr>
        <w:t>f</w:t>
      </w:r>
      <w:r w:rsidRPr="00B1583C">
        <w:rPr>
          <w:rFonts w:ascii="Helvetica" w:eastAsia="Arial" w:hAnsi="Helvetica" w:cs="Times New Roman"/>
          <w:sz w:val="20"/>
          <w:szCs w:val="20"/>
        </w:rPr>
        <w:t>forts.</w:t>
      </w:r>
      <w:r w:rsidR="002712B0" w:rsidRPr="00B1583C">
        <w:rPr>
          <w:rFonts w:ascii="Helvetica" w:eastAsia="Arial" w:hAnsi="Helvetica" w:cs="Times New Roman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Disasters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are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not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limited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to adverse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weather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conditions.</w:t>
      </w:r>
      <w:r w:rsidR="002712B0" w:rsidRPr="00B1583C">
        <w:rPr>
          <w:rFonts w:ascii="Helvetica" w:eastAsia="Arial" w:hAnsi="Helvetica" w:cs="Times New Roman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pacing w:val="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Any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event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 xml:space="preserve">that </w:t>
      </w:r>
      <w:r w:rsidR="008D57B2" w:rsidRPr="00B1583C">
        <w:rPr>
          <w:rFonts w:ascii="Helvetica" w:eastAsia="Arial" w:hAnsi="Helvetica" w:cs="Times New Roman"/>
          <w:sz w:val="20"/>
          <w:szCs w:val="20"/>
        </w:rPr>
        <w:t>is</w:t>
      </w:r>
      <w:r w:rsidR="008D57B2"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likely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="008D57B2"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to </w:t>
      </w:r>
      <w:r w:rsidRPr="00B1583C">
        <w:rPr>
          <w:rFonts w:ascii="Helvetica" w:eastAsia="Arial" w:hAnsi="Helvetica" w:cs="Times New Roman"/>
          <w:sz w:val="20"/>
          <w:szCs w:val="20"/>
        </w:rPr>
        <w:t>cause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an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extended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delay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of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service should be considered.</w:t>
      </w:r>
    </w:p>
    <w:p w14:paraId="485A8067" w14:textId="053A62AD" w:rsidR="00E93C78" w:rsidRPr="00B1583C" w:rsidRDefault="008D57B2" w:rsidP="00B1583C">
      <w:pPr>
        <w:spacing w:after="120" w:line="240" w:lineRule="auto"/>
        <w:ind w:lef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i/>
          <w:sz w:val="20"/>
          <w:szCs w:val="20"/>
        </w:rPr>
        <w:t>Note that t</w:t>
      </w:r>
      <w:r w:rsidR="00267C68" w:rsidRPr="00B1583C">
        <w:rPr>
          <w:rFonts w:ascii="Helvetica" w:eastAsia="Arial" w:hAnsi="Helvetica" w:cs="Times New Roman"/>
          <w:i/>
          <w:sz w:val="20"/>
          <w:szCs w:val="20"/>
        </w:rPr>
        <w:t>he Disaster Recovery Pla</w:t>
      </w:r>
      <w:r w:rsidR="00C001FA" w:rsidRPr="00B1583C">
        <w:rPr>
          <w:rFonts w:ascii="Helvetica" w:eastAsia="Arial" w:hAnsi="Helvetica" w:cs="Times New Roman"/>
          <w:i/>
          <w:sz w:val="20"/>
          <w:szCs w:val="20"/>
        </w:rPr>
        <w:t xml:space="preserve">n is often part of the Business </w:t>
      </w:r>
      <w:r w:rsidR="00267C68" w:rsidRPr="00B1583C">
        <w:rPr>
          <w:rFonts w:ascii="Helvetica" w:eastAsia="Arial" w:hAnsi="Helvetica" w:cs="Times New Roman"/>
          <w:i/>
          <w:sz w:val="20"/>
          <w:szCs w:val="20"/>
        </w:rPr>
        <w:t>Continuity Plan.</w:t>
      </w:r>
    </w:p>
    <w:p w14:paraId="496DDBDE" w14:textId="77777777" w:rsidR="00C72E22" w:rsidRPr="00B1583C" w:rsidRDefault="00C72E22" w:rsidP="00B1583C">
      <w:pPr>
        <w:pStyle w:val="Heading1"/>
      </w:pPr>
      <w:r w:rsidRPr="00B1583C">
        <w:t>Purpose</w:t>
      </w:r>
    </w:p>
    <w:p w14:paraId="1698BDAD" w14:textId="642AD8A2" w:rsidR="00E93C78" w:rsidRPr="00B1583C" w:rsidRDefault="00E93C78" w:rsidP="00B1583C">
      <w:pPr>
        <w:spacing w:after="120" w:line="240" w:lineRule="auto"/>
        <w:ind w:left="360"/>
        <w:rPr>
          <w:rFonts w:ascii="Helvetica" w:hAnsi="Helvetica"/>
          <w:sz w:val="20"/>
          <w:szCs w:val="20"/>
        </w:rPr>
      </w:pPr>
      <w:r w:rsidRPr="00B1583C">
        <w:rPr>
          <w:rFonts w:ascii="Helvetica" w:hAnsi="Helvetica"/>
          <w:sz w:val="20"/>
          <w:szCs w:val="20"/>
        </w:rPr>
        <w:t>This policy defines the requirement for a baseline disaster recovery plan to be developed an</w:t>
      </w:r>
      <w:r w:rsidR="00267C68" w:rsidRPr="00B1583C">
        <w:rPr>
          <w:rFonts w:ascii="Helvetica" w:hAnsi="Helvetica"/>
          <w:sz w:val="20"/>
          <w:szCs w:val="20"/>
        </w:rPr>
        <w:t xml:space="preserve">d implemented by </w:t>
      </w:r>
      <w:r w:rsidR="00267C68" w:rsidRPr="00B1583C">
        <w:rPr>
          <w:rFonts w:ascii="Helvetica" w:hAnsi="Helvetica"/>
          <w:color w:val="FF0000"/>
          <w:sz w:val="20"/>
          <w:szCs w:val="20"/>
        </w:rPr>
        <w:t xml:space="preserve">&lt;Company Name&gt; </w:t>
      </w:r>
      <w:r w:rsidR="00267C68" w:rsidRPr="00B1583C">
        <w:rPr>
          <w:rFonts w:ascii="Helvetica" w:hAnsi="Helvetica"/>
          <w:sz w:val="20"/>
          <w:szCs w:val="20"/>
        </w:rPr>
        <w:t xml:space="preserve">that will describe the process to recover IT </w:t>
      </w:r>
      <w:r w:rsidR="00226E97" w:rsidRPr="00B1583C">
        <w:rPr>
          <w:rFonts w:ascii="Helvetica" w:hAnsi="Helvetica"/>
          <w:sz w:val="20"/>
          <w:szCs w:val="20"/>
        </w:rPr>
        <w:t>s</w:t>
      </w:r>
      <w:r w:rsidR="00267C68" w:rsidRPr="00B1583C">
        <w:rPr>
          <w:rFonts w:ascii="Helvetica" w:hAnsi="Helvetica"/>
          <w:sz w:val="20"/>
          <w:szCs w:val="20"/>
        </w:rPr>
        <w:t xml:space="preserve">ystems, </w:t>
      </w:r>
      <w:r w:rsidR="00226E97" w:rsidRPr="00B1583C">
        <w:rPr>
          <w:rFonts w:ascii="Helvetica" w:hAnsi="Helvetica"/>
          <w:sz w:val="20"/>
          <w:szCs w:val="20"/>
        </w:rPr>
        <w:t>a</w:t>
      </w:r>
      <w:r w:rsidR="00267C68" w:rsidRPr="00B1583C">
        <w:rPr>
          <w:rFonts w:ascii="Helvetica" w:hAnsi="Helvetica"/>
          <w:sz w:val="20"/>
          <w:szCs w:val="20"/>
        </w:rPr>
        <w:t xml:space="preserve">pplications and </w:t>
      </w:r>
      <w:r w:rsidR="00226E97" w:rsidRPr="00B1583C">
        <w:rPr>
          <w:rFonts w:ascii="Helvetica" w:hAnsi="Helvetica"/>
          <w:sz w:val="20"/>
          <w:szCs w:val="20"/>
        </w:rPr>
        <w:t>d</w:t>
      </w:r>
      <w:r w:rsidR="00267C68" w:rsidRPr="00B1583C">
        <w:rPr>
          <w:rFonts w:ascii="Helvetica" w:hAnsi="Helvetica"/>
          <w:sz w:val="20"/>
          <w:szCs w:val="20"/>
        </w:rPr>
        <w:t xml:space="preserve">ata from any type of disaster that causes a major outage. </w:t>
      </w:r>
    </w:p>
    <w:p w14:paraId="7CB14A25" w14:textId="77777777" w:rsidR="00C72E22" w:rsidRPr="00B1583C" w:rsidRDefault="00C72E22" w:rsidP="00B1583C">
      <w:pPr>
        <w:pStyle w:val="Heading1"/>
      </w:pPr>
      <w:r w:rsidRPr="00B1583C">
        <w:t>Scope</w:t>
      </w:r>
    </w:p>
    <w:p w14:paraId="38766567" w14:textId="4889C378" w:rsidR="00E93C78" w:rsidRPr="00B1583C" w:rsidRDefault="00E93C78" w:rsidP="00B1583C">
      <w:pPr>
        <w:spacing w:after="120" w:line="240" w:lineRule="auto"/>
        <w:ind w:left="360"/>
        <w:rPr>
          <w:rFonts w:ascii="Helvetica" w:hAnsi="Helvetica"/>
          <w:sz w:val="20"/>
          <w:szCs w:val="20"/>
        </w:rPr>
      </w:pPr>
      <w:r w:rsidRPr="00B1583C">
        <w:rPr>
          <w:rFonts w:ascii="Helvetica" w:hAnsi="Helvetica"/>
          <w:sz w:val="20"/>
          <w:szCs w:val="20"/>
        </w:rPr>
        <w:t xml:space="preserve">This policy is directed to IT </w:t>
      </w:r>
      <w:r w:rsidR="008D57B2" w:rsidRPr="00B1583C">
        <w:rPr>
          <w:rFonts w:ascii="Helvetica" w:hAnsi="Helvetica"/>
          <w:sz w:val="20"/>
          <w:szCs w:val="20"/>
        </w:rPr>
        <w:t>m</w:t>
      </w:r>
      <w:r w:rsidRPr="00B1583C">
        <w:rPr>
          <w:rFonts w:ascii="Helvetica" w:hAnsi="Helvetica"/>
          <w:sz w:val="20"/>
          <w:szCs w:val="20"/>
        </w:rPr>
        <w:t xml:space="preserve">anagement </w:t>
      </w:r>
      <w:r w:rsidR="008D57B2" w:rsidRPr="00B1583C">
        <w:rPr>
          <w:rFonts w:ascii="Helvetica" w:hAnsi="Helvetica"/>
          <w:sz w:val="20"/>
          <w:szCs w:val="20"/>
        </w:rPr>
        <w:t>s</w:t>
      </w:r>
      <w:r w:rsidRPr="00B1583C">
        <w:rPr>
          <w:rFonts w:ascii="Helvetica" w:hAnsi="Helvetica"/>
          <w:sz w:val="20"/>
          <w:szCs w:val="20"/>
        </w:rPr>
        <w:t>taff accountable to ensur</w:t>
      </w:r>
      <w:r w:rsidR="008D57B2" w:rsidRPr="00B1583C">
        <w:rPr>
          <w:rFonts w:ascii="Helvetica" w:hAnsi="Helvetica"/>
          <w:sz w:val="20"/>
          <w:szCs w:val="20"/>
        </w:rPr>
        <w:t>ing</w:t>
      </w:r>
      <w:r w:rsidRPr="00B1583C">
        <w:rPr>
          <w:rFonts w:ascii="Helvetica" w:hAnsi="Helvetica"/>
          <w:sz w:val="20"/>
          <w:szCs w:val="20"/>
        </w:rPr>
        <w:t xml:space="preserve"> the plan is developed, tested and kept up</w:t>
      </w:r>
      <w:r w:rsidR="00226E97" w:rsidRPr="00B1583C">
        <w:rPr>
          <w:rFonts w:ascii="Helvetica" w:hAnsi="Helvetica"/>
          <w:sz w:val="20"/>
          <w:szCs w:val="20"/>
        </w:rPr>
        <w:t xml:space="preserve"> </w:t>
      </w:r>
      <w:r w:rsidRPr="00B1583C">
        <w:rPr>
          <w:rFonts w:ascii="Helvetica" w:hAnsi="Helvetica"/>
          <w:sz w:val="20"/>
          <w:szCs w:val="20"/>
        </w:rPr>
        <w:t>to</w:t>
      </w:r>
      <w:r w:rsidR="00226E97" w:rsidRPr="00B1583C">
        <w:rPr>
          <w:rFonts w:ascii="Helvetica" w:hAnsi="Helvetica"/>
          <w:sz w:val="20"/>
          <w:szCs w:val="20"/>
        </w:rPr>
        <w:t xml:space="preserve"> </w:t>
      </w:r>
      <w:r w:rsidRPr="00B1583C">
        <w:rPr>
          <w:rFonts w:ascii="Helvetica" w:hAnsi="Helvetica"/>
          <w:sz w:val="20"/>
          <w:szCs w:val="20"/>
        </w:rPr>
        <w:t>date.</w:t>
      </w:r>
      <w:r w:rsidR="002712B0" w:rsidRPr="00B1583C">
        <w:rPr>
          <w:rFonts w:ascii="Helvetica" w:hAnsi="Helvetica"/>
          <w:sz w:val="20"/>
          <w:szCs w:val="20"/>
        </w:rPr>
        <w:t xml:space="preserve"> </w:t>
      </w:r>
      <w:r w:rsidR="00E10461" w:rsidRPr="00B1583C">
        <w:rPr>
          <w:rFonts w:ascii="Helvetica" w:hAnsi="Helvetica"/>
          <w:sz w:val="20"/>
          <w:szCs w:val="20"/>
        </w:rPr>
        <w:t>This policy is solely to state the requirement to have a disaster recovery plan, it does not provide requirement</w:t>
      </w:r>
      <w:r w:rsidR="00226E97" w:rsidRPr="00B1583C">
        <w:rPr>
          <w:rFonts w:ascii="Helvetica" w:hAnsi="Helvetica"/>
          <w:sz w:val="20"/>
          <w:szCs w:val="20"/>
        </w:rPr>
        <w:t>s</w:t>
      </w:r>
      <w:r w:rsidR="00E10461" w:rsidRPr="00B1583C">
        <w:rPr>
          <w:rFonts w:ascii="Helvetica" w:hAnsi="Helvetica"/>
          <w:sz w:val="20"/>
          <w:szCs w:val="20"/>
        </w:rPr>
        <w:t xml:space="preserve"> around what goes into the plan or sub-plans. </w:t>
      </w:r>
    </w:p>
    <w:p w14:paraId="37A0D128" w14:textId="77777777" w:rsidR="00B1583C" w:rsidRDefault="00C72E22" w:rsidP="00B1583C">
      <w:pPr>
        <w:pStyle w:val="Heading1"/>
      </w:pPr>
      <w:r w:rsidRPr="00B1583C">
        <w:t>Policy</w:t>
      </w:r>
    </w:p>
    <w:p w14:paraId="3E9FD453" w14:textId="0FE3F7A9" w:rsidR="00E93C78" w:rsidRPr="00B1583C" w:rsidRDefault="00E93C78" w:rsidP="00B1583C">
      <w:pPr>
        <w:pStyle w:val="Heading2"/>
      </w:pPr>
      <w:r w:rsidRPr="00B1583C">
        <w:rPr>
          <w:rFonts w:eastAsia="Arial"/>
        </w:rPr>
        <w:t>Contingency</w:t>
      </w:r>
      <w:r w:rsidRPr="00B1583C">
        <w:rPr>
          <w:rFonts w:eastAsia="Arial"/>
          <w:spacing w:val="-12"/>
        </w:rPr>
        <w:t xml:space="preserve"> </w:t>
      </w:r>
      <w:r w:rsidRPr="00B1583C">
        <w:rPr>
          <w:rFonts w:eastAsia="Arial"/>
        </w:rPr>
        <w:t>Plans</w:t>
      </w:r>
    </w:p>
    <w:p w14:paraId="14A13B6A" w14:textId="77777777" w:rsidR="00E93C78" w:rsidRPr="00B1583C" w:rsidRDefault="00E93C78" w:rsidP="0078515E">
      <w:pPr>
        <w:spacing w:after="120" w:line="240" w:lineRule="auto"/>
        <w:ind w:left="792"/>
        <w:jc w:val="both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sz w:val="20"/>
          <w:szCs w:val="20"/>
        </w:rPr>
        <w:t>The following contingency plans must</w:t>
      </w:r>
      <w:r w:rsidRPr="00B1583C">
        <w:rPr>
          <w:rFonts w:ascii="Helvetica" w:eastAsia="Arial" w:hAnsi="Helvetica" w:cs="Times New Roman"/>
          <w:spacing w:val="-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be created:</w:t>
      </w:r>
    </w:p>
    <w:p w14:paraId="0870FB06" w14:textId="681CAB88" w:rsidR="00E93C78" w:rsidRPr="00B1583C" w:rsidRDefault="00E93C78" w:rsidP="00B1583C">
      <w:pPr>
        <w:pStyle w:val="ListParagraph"/>
        <w:numPr>
          <w:ilvl w:val="0"/>
          <w:numId w:val="13"/>
        </w:numPr>
        <w:spacing w:after="120" w:line="240" w:lineRule="auto"/>
        <w:ind w:righ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Computer</w:t>
      </w:r>
      <w:r w:rsidRPr="00B1583C">
        <w:rPr>
          <w:rFonts w:ascii="Helvetica" w:eastAsia="Arial" w:hAnsi="Helvetica" w:cs="Times New Roman"/>
          <w:bCs/>
          <w:i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Emergency</w:t>
      </w:r>
      <w:r w:rsidRPr="00B1583C">
        <w:rPr>
          <w:rFonts w:ascii="Helvetica" w:eastAsia="Arial" w:hAnsi="Helvetica" w:cs="Times New Roman"/>
          <w:bCs/>
          <w:i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Response</w:t>
      </w:r>
      <w:r w:rsidRPr="00B1583C">
        <w:rPr>
          <w:rFonts w:ascii="Helvetica" w:eastAsia="Arial" w:hAnsi="Helvetica" w:cs="Times New Roman"/>
          <w:bCs/>
          <w:i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Plan:</w:t>
      </w:r>
      <w:r w:rsidRPr="00B1583C">
        <w:rPr>
          <w:rFonts w:ascii="Helvetica" w:eastAsia="Arial" w:hAnsi="Helvetica" w:cs="Times New Roman"/>
          <w:b/>
          <w:bCs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Who</w:t>
      </w:r>
      <w:r w:rsidRPr="00B1583C">
        <w:rPr>
          <w:rFonts w:ascii="Helvetica" w:eastAsia="Arial" w:hAnsi="Helvetica" w:cs="Times New Roman"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is</w:t>
      </w:r>
      <w:r w:rsidRPr="00B1583C">
        <w:rPr>
          <w:rFonts w:ascii="Helvetica" w:eastAsia="Arial" w:hAnsi="Helvetica" w:cs="Times New Roman"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to</w:t>
      </w:r>
      <w:r w:rsidRPr="00B1583C">
        <w:rPr>
          <w:rFonts w:ascii="Helvetica" w:eastAsia="Arial" w:hAnsi="Helvetica" w:cs="Times New Roman"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be</w:t>
      </w:r>
      <w:r w:rsidRPr="00B1583C">
        <w:rPr>
          <w:rFonts w:ascii="Helvetica" w:eastAsia="Arial" w:hAnsi="Helvetica" w:cs="Times New Roman"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contacted,</w:t>
      </w:r>
      <w:r w:rsidRPr="00B1583C">
        <w:rPr>
          <w:rFonts w:ascii="Helvetica" w:eastAsia="Arial" w:hAnsi="Helvetica" w:cs="Times New Roman"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when</w:t>
      </w:r>
      <w:r w:rsidRPr="00B1583C">
        <w:rPr>
          <w:rFonts w:ascii="Helvetica" w:eastAsia="Arial" w:hAnsi="Helvetica" w:cs="Times New Roman"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and</w:t>
      </w:r>
      <w:r w:rsidRPr="00B1583C">
        <w:rPr>
          <w:rFonts w:ascii="Helvetica" w:eastAsia="Arial" w:hAnsi="Helvetica" w:cs="Times New Roman"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how?</w:t>
      </w:r>
      <w:r w:rsidRPr="00B1583C">
        <w:rPr>
          <w:rFonts w:ascii="Helvetica" w:eastAsia="Arial" w:hAnsi="Helvetica" w:cs="Times New Roman"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What immediate actions must</w:t>
      </w:r>
      <w:r w:rsidRPr="00B1583C">
        <w:rPr>
          <w:rFonts w:ascii="Helvetica" w:eastAsia="Arial" w:hAnsi="Helvetica" w:cs="Times New Roman"/>
          <w:spacing w:val="-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be taken in the event of</w:t>
      </w:r>
      <w:r w:rsidRPr="00B1583C">
        <w:rPr>
          <w:rFonts w:ascii="Helvetica" w:eastAsia="Arial" w:hAnsi="Helvetica" w:cs="Times New Roman"/>
          <w:spacing w:val="-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certain occurrences?</w:t>
      </w:r>
    </w:p>
    <w:p w14:paraId="715ABA6B" w14:textId="77777777" w:rsidR="00292285" w:rsidRPr="00B1583C" w:rsidRDefault="00E93C78" w:rsidP="00B1583C">
      <w:pPr>
        <w:pStyle w:val="ListParagraph"/>
        <w:numPr>
          <w:ilvl w:val="0"/>
          <w:numId w:val="13"/>
        </w:numPr>
        <w:spacing w:after="120" w:line="240" w:lineRule="auto"/>
        <w:ind w:righ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Succession</w:t>
      </w:r>
      <w:r w:rsidRPr="00B1583C">
        <w:rPr>
          <w:rFonts w:ascii="Helvetica" w:eastAsia="Arial" w:hAnsi="Helvetica" w:cs="Times New Roman"/>
          <w:bCs/>
          <w:i/>
          <w:spacing w:val="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Plan:</w:t>
      </w:r>
      <w:r w:rsidRPr="00B1583C">
        <w:rPr>
          <w:rFonts w:ascii="Helvetica" w:eastAsia="Arial" w:hAnsi="Helvetica" w:cs="Times New Roman"/>
          <w:b/>
          <w:bCs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Describe</w:t>
      </w:r>
      <w:r w:rsidRPr="00B1583C">
        <w:rPr>
          <w:rFonts w:ascii="Helvetica" w:eastAsia="Arial" w:hAnsi="Helvetica" w:cs="Times New Roman"/>
          <w:spacing w:val="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the</w:t>
      </w:r>
      <w:r w:rsidRPr="00B1583C">
        <w:rPr>
          <w:rFonts w:ascii="Helvetica" w:eastAsia="Arial" w:hAnsi="Helvetica" w:cs="Times New Roman"/>
          <w:spacing w:val="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flow</w:t>
      </w:r>
      <w:r w:rsidRPr="00B1583C">
        <w:rPr>
          <w:rFonts w:ascii="Helvetica" w:eastAsia="Arial" w:hAnsi="Helvetica" w:cs="Times New Roman"/>
          <w:spacing w:val="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of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responsibility</w:t>
      </w:r>
      <w:r w:rsidRPr="00B1583C">
        <w:rPr>
          <w:rFonts w:ascii="Helvetica" w:eastAsia="Arial" w:hAnsi="Helvetica" w:cs="Times New Roman"/>
          <w:spacing w:val="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when</w:t>
      </w:r>
      <w:r w:rsidRPr="00B1583C">
        <w:rPr>
          <w:rFonts w:ascii="Helvetica" w:eastAsia="Arial" w:hAnsi="Helvetica" w:cs="Times New Roman"/>
          <w:spacing w:val="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normal</w:t>
      </w:r>
      <w:r w:rsidRPr="00B1583C">
        <w:rPr>
          <w:rFonts w:ascii="Helvetica" w:eastAsia="Arial" w:hAnsi="Helvetica" w:cs="Times New Roman"/>
          <w:spacing w:val="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sta</w:t>
      </w:r>
      <w:r w:rsidRPr="00B1583C">
        <w:rPr>
          <w:rFonts w:ascii="Helvetica" w:eastAsia="Arial" w:hAnsi="Helvetica" w:cs="Times New Roman"/>
          <w:spacing w:val="-3"/>
          <w:sz w:val="20"/>
          <w:szCs w:val="20"/>
        </w:rPr>
        <w:t>f</w:t>
      </w:r>
      <w:r w:rsidRPr="00B1583C">
        <w:rPr>
          <w:rFonts w:ascii="Helvetica" w:eastAsia="Arial" w:hAnsi="Helvetica" w:cs="Times New Roman"/>
          <w:sz w:val="20"/>
          <w:szCs w:val="20"/>
        </w:rPr>
        <w:t>f</w:t>
      </w:r>
      <w:r w:rsidRPr="00B1583C">
        <w:rPr>
          <w:rFonts w:ascii="Helvetica" w:eastAsia="Arial" w:hAnsi="Helvetica" w:cs="Times New Roman"/>
          <w:spacing w:val="1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is</w:t>
      </w:r>
      <w:r w:rsidRPr="00B1583C">
        <w:rPr>
          <w:rFonts w:ascii="Helvetica" w:eastAsia="Arial" w:hAnsi="Helvetica" w:cs="Times New Roman"/>
          <w:spacing w:val="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unavailable</w:t>
      </w:r>
      <w:r w:rsidRPr="00B1583C">
        <w:rPr>
          <w:rFonts w:ascii="Helvetica" w:eastAsia="Arial" w:hAnsi="Helvetica" w:cs="Times New Roman"/>
          <w:spacing w:val="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to perform their duties.</w:t>
      </w:r>
    </w:p>
    <w:p w14:paraId="40AE7F46" w14:textId="77777777" w:rsidR="00292285" w:rsidRPr="00B1583C" w:rsidRDefault="00E93C78" w:rsidP="00B1583C">
      <w:pPr>
        <w:pStyle w:val="ListParagraph"/>
        <w:numPr>
          <w:ilvl w:val="0"/>
          <w:numId w:val="13"/>
        </w:numPr>
        <w:spacing w:after="120" w:line="240" w:lineRule="auto"/>
        <w:ind w:righ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Data Study:</w:t>
      </w:r>
      <w:r w:rsidRPr="00B1583C">
        <w:rPr>
          <w:rFonts w:ascii="Helvetica" w:eastAsia="Arial" w:hAnsi="Helvetica" w:cs="Times New Roman"/>
          <w:b/>
          <w:bCs/>
          <w:spacing w:val="-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Detail the data stored on the systems,</w:t>
      </w:r>
      <w:r w:rsidRPr="00B1583C">
        <w:rPr>
          <w:rFonts w:ascii="Helvetica" w:eastAsia="Arial" w:hAnsi="Helvetica" w:cs="Times New Roman"/>
          <w:spacing w:val="-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its criticalit</w:t>
      </w:r>
      <w:r w:rsidRPr="00B1583C">
        <w:rPr>
          <w:rFonts w:ascii="Helvetica" w:eastAsia="Arial" w:hAnsi="Helvetica" w:cs="Times New Roman"/>
          <w:spacing w:val="-15"/>
          <w:sz w:val="20"/>
          <w:szCs w:val="20"/>
        </w:rPr>
        <w:t>y</w:t>
      </w:r>
      <w:r w:rsidRPr="00B1583C">
        <w:rPr>
          <w:rFonts w:ascii="Helvetica" w:eastAsia="Arial" w:hAnsi="Helvetica" w:cs="Times New Roman"/>
          <w:sz w:val="20"/>
          <w:szCs w:val="20"/>
        </w:rPr>
        <w:t>,</w:t>
      </w:r>
      <w:r w:rsidRPr="00B1583C">
        <w:rPr>
          <w:rFonts w:ascii="Helvetica" w:eastAsia="Arial" w:hAnsi="Helvetica" w:cs="Times New Roman"/>
          <w:spacing w:val="-1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and its confidentialit</w:t>
      </w:r>
      <w:r w:rsidRPr="00B1583C">
        <w:rPr>
          <w:rFonts w:ascii="Helvetica" w:eastAsia="Arial" w:hAnsi="Helvetica" w:cs="Times New Roman"/>
          <w:spacing w:val="-15"/>
          <w:sz w:val="20"/>
          <w:szCs w:val="20"/>
        </w:rPr>
        <w:t>y</w:t>
      </w:r>
      <w:r w:rsidRPr="00B1583C">
        <w:rPr>
          <w:rFonts w:ascii="Helvetica" w:eastAsia="Arial" w:hAnsi="Helvetica" w:cs="Times New Roman"/>
          <w:w w:val="99"/>
          <w:sz w:val="20"/>
          <w:szCs w:val="20"/>
        </w:rPr>
        <w:t>.</w:t>
      </w:r>
    </w:p>
    <w:p w14:paraId="498AE05B" w14:textId="258AE254" w:rsidR="00E93C78" w:rsidRPr="00B1583C" w:rsidRDefault="00E93C78" w:rsidP="00B1583C">
      <w:pPr>
        <w:pStyle w:val="ListParagraph"/>
        <w:numPr>
          <w:ilvl w:val="0"/>
          <w:numId w:val="13"/>
        </w:numPr>
        <w:spacing w:after="120" w:line="240" w:lineRule="auto"/>
        <w:ind w:righ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Criticality</w:t>
      </w:r>
      <w:r w:rsidRPr="00B1583C">
        <w:rPr>
          <w:rFonts w:ascii="Helvetica" w:eastAsia="Arial" w:hAnsi="Helvetica" w:cs="Times New Roman"/>
          <w:bCs/>
          <w:i/>
          <w:spacing w:val="1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of</w:t>
      </w:r>
      <w:r w:rsidRPr="00B1583C">
        <w:rPr>
          <w:rFonts w:ascii="Helvetica" w:eastAsia="Arial" w:hAnsi="Helvetica" w:cs="Times New Roman"/>
          <w:bCs/>
          <w:i/>
          <w:spacing w:val="1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Service</w:t>
      </w:r>
      <w:r w:rsidRPr="00B1583C">
        <w:rPr>
          <w:rFonts w:ascii="Helvetica" w:eastAsia="Arial" w:hAnsi="Helvetica" w:cs="Times New Roman"/>
          <w:bCs/>
          <w:i/>
          <w:spacing w:val="14"/>
          <w:sz w:val="20"/>
          <w:szCs w:val="20"/>
        </w:rPr>
        <w:t xml:space="preserve"> </w:t>
      </w:r>
      <w:r w:rsidR="00292285" w:rsidRPr="00B1583C">
        <w:rPr>
          <w:rFonts w:ascii="Helvetica" w:eastAsia="Arial" w:hAnsi="Helvetica" w:cs="Times New Roman"/>
          <w:bCs/>
          <w:i/>
          <w:sz w:val="20"/>
          <w:szCs w:val="20"/>
        </w:rPr>
        <w:t>List:</w:t>
      </w:r>
      <w:r w:rsidR="00292285" w:rsidRPr="00B1583C">
        <w:rPr>
          <w:rFonts w:ascii="Helvetica" w:eastAsia="Arial" w:hAnsi="Helvetica" w:cs="Times New Roman"/>
          <w:b/>
          <w:bCs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List</w:t>
      </w:r>
      <w:r w:rsidRPr="00B1583C">
        <w:rPr>
          <w:rFonts w:ascii="Helvetica" w:eastAsia="Arial" w:hAnsi="Helvetica" w:cs="Times New Roman"/>
          <w:spacing w:val="1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all</w:t>
      </w:r>
      <w:r w:rsidRPr="00B1583C">
        <w:rPr>
          <w:rFonts w:ascii="Helvetica" w:eastAsia="Arial" w:hAnsi="Helvetica" w:cs="Times New Roman"/>
          <w:spacing w:val="1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services</w:t>
      </w:r>
      <w:r w:rsidRPr="00B1583C">
        <w:rPr>
          <w:rFonts w:ascii="Helvetica" w:eastAsia="Arial" w:hAnsi="Helvetica" w:cs="Times New Roman"/>
          <w:spacing w:val="1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provided</w:t>
      </w:r>
      <w:r w:rsidRPr="00B1583C">
        <w:rPr>
          <w:rFonts w:ascii="Helvetica" w:eastAsia="Arial" w:hAnsi="Helvetica" w:cs="Times New Roman"/>
          <w:spacing w:val="1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and</w:t>
      </w:r>
      <w:r w:rsidRPr="00B1583C">
        <w:rPr>
          <w:rFonts w:ascii="Helvetica" w:eastAsia="Arial" w:hAnsi="Helvetica" w:cs="Times New Roman"/>
          <w:spacing w:val="1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their</w:t>
      </w:r>
      <w:r w:rsidRPr="00B1583C">
        <w:rPr>
          <w:rFonts w:ascii="Helvetica" w:eastAsia="Arial" w:hAnsi="Helvetica" w:cs="Times New Roman"/>
          <w:spacing w:val="1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order</w:t>
      </w:r>
      <w:r w:rsidRPr="00B1583C">
        <w:rPr>
          <w:rFonts w:ascii="Helvetica" w:eastAsia="Arial" w:hAnsi="Helvetica" w:cs="Times New Roman"/>
          <w:spacing w:val="15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of</w:t>
      </w:r>
      <w:r w:rsidRPr="00B1583C">
        <w:rPr>
          <w:rFonts w:ascii="Helvetica" w:eastAsia="Arial" w:hAnsi="Helvetica" w:cs="Times New Roman"/>
          <w:spacing w:val="1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importance</w:t>
      </w:r>
      <w:r w:rsidR="007C55FB" w:rsidRPr="00B1583C">
        <w:rPr>
          <w:rFonts w:ascii="Helvetica" w:eastAsia="Arial" w:hAnsi="Helvetica" w:cs="Times New Roman"/>
          <w:sz w:val="20"/>
          <w:szCs w:val="20"/>
        </w:rPr>
        <w:t xml:space="preserve">. The </w:t>
      </w:r>
      <w:r w:rsidRPr="00B1583C">
        <w:rPr>
          <w:rFonts w:ascii="Helvetica" w:eastAsia="Arial" w:hAnsi="Helvetica" w:cs="Times New Roman"/>
          <w:sz w:val="20"/>
          <w:szCs w:val="20"/>
        </w:rPr>
        <w:t>order of</w:t>
      </w:r>
      <w:r w:rsidRPr="00B1583C">
        <w:rPr>
          <w:rFonts w:ascii="Helvetica" w:eastAsia="Arial" w:hAnsi="Helvetica" w:cs="Times New Roman"/>
          <w:spacing w:val="-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 xml:space="preserve">recovery </w:t>
      </w:r>
      <w:r w:rsidR="007C55FB" w:rsidRPr="00B1583C">
        <w:rPr>
          <w:rFonts w:ascii="Helvetica" w:eastAsia="Arial" w:hAnsi="Helvetica" w:cs="Times New Roman"/>
          <w:sz w:val="20"/>
          <w:szCs w:val="20"/>
        </w:rPr>
        <w:t xml:space="preserve">should </w:t>
      </w:r>
      <w:r w:rsidR="008D57B2" w:rsidRPr="00B1583C">
        <w:rPr>
          <w:rFonts w:ascii="Helvetica" w:eastAsia="Arial" w:hAnsi="Helvetica" w:cs="Times New Roman"/>
          <w:sz w:val="20"/>
          <w:szCs w:val="20"/>
        </w:rPr>
        <w:t xml:space="preserve">also </w:t>
      </w:r>
      <w:r w:rsidR="007C55FB" w:rsidRPr="00B1583C">
        <w:rPr>
          <w:rFonts w:ascii="Helvetica" w:eastAsia="Arial" w:hAnsi="Helvetica" w:cs="Times New Roman"/>
          <w:sz w:val="20"/>
          <w:szCs w:val="20"/>
        </w:rPr>
        <w:t xml:space="preserve">be defined </w:t>
      </w:r>
      <w:r w:rsidRPr="00B1583C">
        <w:rPr>
          <w:rFonts w:ascii="Helvetica" w:eastAsia="Arial" w:hAnsi="Helvetica" w:cs="Times New Roman"/>
          <w:sz w:val="20"/>
          <w:szCs w:val="20"/>
        </w:rPr>
        <w:t>in both short-term and long-term timeframes.</w:t>
      </w:r>
    </w:p>
    <w:p w14:paraId="6FCDDFBE" w14:textId="75B12A42" w:rsidR="00E93C78" w:rsidRPr="00B1583C" w:rsidRDefault="00E93C78" w:rsidP="00B1583C">
      <w:pPr>
        <w:pStyle w:val="ListParagraph"/>
        <w:numPr>
          <w:ilvl w:val="0"/>
          <w:numId w:val="13"/>
        </w:numPr>
        <w:spacing w:after="120" w:line="240" w:lineRule="auto"/>
        <w:ind w:righ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Data</w:t>
      </w:r>
      <w:r w:rsidRPr="00B1583C">
        <w:rPr>
          <w:rFonts w:ascii="Helvetica" w:eastAsia="Arial" w:hAnsi="Helvetica" w:cs="Times New Roman"/>
          <w:bCs/>
          <w:i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Backup</w:t>
      </w:r>
      <w:r w:rsidRPr="00B1583C">
        <w:rPr>
          <w:rFonts w:ascii="Helvetica" w:eastAsia="Arial" w:hAnsi="Helvetica" w:cs="Times New Roman"/>
          <w:bCs/>
          <w:i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and Restoration</w:t>
      </w:r>
      <w:r w:rsidRPr="00B1583C">
        <w:rPr>
          <w:rFonts w:ascii="Helvetica" w:eastAsia="Arial" w:hAnsi="Helvetica" w:cs="Times New Roman"/>
          <w:bCs/>
          <w:i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Plan:</w:t>
      </w:r>
      <w:r w:rsidR="00292285" w:rsidRPr="00B1583C">
        <w:rPr>
          <w:rFonts w:ascii="Helvetica" w:eastAsia="Arial" w:hAnsi="Helvetica" w:cs="Times New Roman"/>
          <w:b/>
          <w:bCs/>
          <w:spacing w:val="-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Detail</w:t>
      </w:r>
      <w:r w:rsidRPr="00B1583C">
        <w:rPr>
          <w:rFonts w:ascii="Helvetica" w:eastAsia="Arial" w:hAnsi="Helvetica" w:cs="Times New Roman"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which</w:t>
      </w:r>
      <w:r w:rsidRPr="00B1583C">
        <w:rPr>
          <w:rFonts w:ascii="Helvetica" w:eastAsia="Arial" w:hAnsi="Helvetica" w:cs="Times New Roman"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data</w:t>
      </w:r>
      <w:r w:rsidRPr="00B1583C">
        <w:rPr>
          <w:rFonts w:ascii="Helvetica" w:eastAsia="Arial" w:hAnsi="Helvetica" w:cs="Times New Roman"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is</w:t>
      </w:r>
      <w:r w:rsidRPr="00B1583C">
        <w:rPr>
          <w:rFonts w:ascii="Helvetica" w:eastAsia="Arial" w:hAnsi="Helvetica" w:cs="Times New Roman"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backed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up,</w:t>
      </w:r>
      <w:r w:rsidRPr="00B1583C">
        <w:rPr>
          <w:rFonts w:ascii="Helvetica" w:eastAsia="Arial" w:hAnsi="Helvetica" w:cs="Times New Roman"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the</w:t>
      </w:r>
      <w:r w:rsidRPr="00B1583C">
        <w:rPr>
          <w:rFonts w:ascii="Helvetica" w:eastAsia="Arial" w:hAnsi="Helvetica" w:cs="Times New Roman"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media</w:t>
      </w:r>
      <w:r w:rsidRPr="00B1583C">
        <w:rPr>
          <w:rFonts w:ascii="Helvetica" w:eastAsia="Arial" w:hAnsi="Helvetica" w:cs="Times New Roman"/>
          <w:spacing w:val="4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to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which it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is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saved,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where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that media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is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stored,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and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how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often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the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backup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is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done.</w:t>
      </w:r>
      <w:r w:rsidR="002712B0" w:rsidRPr="00B1583C">
        <w:rPr>
          <w:rFonts w:ascii="Helvetica" w:eastAsia="Arial" w:hAnsi="Helvetica" w:cs="Times New Roman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It</w:t>
      </w:r>
      <w:r w:rsidRPr="00B1583C">
        <w:rPr>
          <w:rFonts w:ascii="Helvetica" w:eastAsia="Arial" w:hAnsi="Helvetica" w:cs="Times New Roman"/>
          <w:spacing w:val="2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should</w:t>
      </w:r>
      <w:r w:rsidRPr="00B1583C">
        <w:rPr>
          <w:rFonts w:ascii="Helvetica" w:eastAsia="Arial" w:hAnsi="Helvetica" w:cs="Times New Roman"/>
          <w:spacing w:val="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also describe how that</w:t>
      </w:r>
      <w:r w:rsidRPr="00B1583C">
        <w:rPr>
          <w:rFonts w:ascii="Helvetica" w:eastAsia="Arial" w:hAnsi="Helvetica" w:cs="Times New Roman"/>
          <w:spacing w:val="-3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data could be recovered.</w:t>
      </w:r>
    </w:p>
    <w:p w14:paraId="480D7BC7" w14:textId="77777777" w:rsidR="00292285" w:rsidRPr="00B1583C" w:rsidRDefault="00E93C78" w:rsidP="00B1583C">
      <w:pPr>
        <w:pStyle w:val="ListParagraph"/>
        <w:numPr>
          <w:ilvl w:val="0"/>
          <w:numId w:val="13"/>
        </w:numPr>
        <w:spacing w:after="120" w:line="240" w:lineRule="auto"/>
        <w:ind w:righ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Equipment</w:t>
      </w:r>
      <w:r w:rsidRPr="00B1583C">
        <w:rPr>
          <w:rFonts w:ascii="Helvetica" w:eastAsia="Arial" w:hAnsi="Helvetica" w:cs="Times New Roman"/>
          <w:bCs/>
          <w:i/>
          <w:spacing w:val="48"/>
          <w:sz w:val="20"/>
          <w:szCs w:val="20"/>
        </w:rPr>
        <w:t xml:space="preserve"> </w:t>
      </w:r>
      <w:r w:rsidR="00292285" w:rsidRPr="00B1583C">
        <w:rPr>
          <w:rFonts w:ascii="Helvetica" w:eastAsia="Arial" w:hAnsi="Helvetica" w:cs="Times New Roman"/>
          <w:bCs/>
          <w:i/>
          <w:sz w:val="20"/>
          <w:szCs w:val="20"/>
        </w:rPr>
        <w:t>Replacement Plan:</w:t>
      </w:r>
      <w:r w:rsidR="00292285" w:rsidRPr="00B1583C">
        <w:rPr>
          <w:rFonts w:ascii="Helvetica" w:eastAsia="Arial" w:hAnsi="Helvetica" w:cs="Times New Roman"/>
          <w:b/>
          <w:bCs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 xml:space="preserve">Describe what equipment is required </w:t>
      </w:r>
      <w:r w:rsidR="00292285" w:rsidRPr="00B1583C">
        <w:rPr>
          <w:rFonts w:ascii="Helvetica" w:eastAsia="Arial" w:hAnsi="Helvetica" w:cs="Times New Roman"/>
          <w:sz w:val="20"/>
          <w:szCs w:val="20"/>
        </w:rPr>
        <w:t xml:space="preserve">to </w:t>
      </w:r>
      <w:r w:rsidRPr="00B1583C">
        <w:rPr>
          <w:rFonts w:ascii="Helvetica" w:eastAsia="Arial" w:hAnsi="Helvetica" w:cs="Times New Roman"/>
          <w:sz w:val="20"/>
          <w:szCs w:val="20"/>
        </w:rPr>
        <w:t>begin to provide</w:t>
      </w:r>
      <w:r w:rsidRPr="00B1583C">
        <w:rPr>
          <w:rFonts w:ascii="Helvetica" w:eastAsia="Arial" w:hAnsi="Helvetica" w:cs="Times New Roman"/>
          <w:spacing w:val="7"/>
          <w:sz w:val="20"/>
          <w:szCs w:val="20"/>
        </w:rPr>
        <w:t xml:space="preserve"> </w:t>
      </w:r>
      <w:r w:rsidR="00292285" w:rsidRPr="00B1583C">
        <w:rPr>
          <w:rFonts w:ascii="Helvetica" w:eastAsia="Arial" w:hAnsi="Helvetica" w:cs="Times New Roman"/>
          <w:sz w:val="20"/>
          <w:szCs w:val="20"/>
        </w:rPr>
        <w:t xml:space="preserve">services, </w:t>
      </w:r>
      <w:r w:rsidRPr="00B1583C">
        <w:rPr>
          <w:rFonts w:ascii="Helvetica" w:eastAsia="Arial" w:hAnsi="Helvetica" w:cs="Times New Roman"/>
          <w:sz w:val="20"/>
          <w:szCs w:val="20"/>
        </w:rPr>
        <w:t>list</w:t>
      </w:r>
      <w:r w:rsidRPr="00B1583C">
        <w:rPr>
          <w:rFonts w:ascii="Helvetica" w:eastAsia="Arial" w:hAnsi="Helvetica" w:cs="Times New Roman"/>
          <w:spacing w:val="7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the</w:t>
      </w:r>
      <w:r w:rsidRPr="00B1583C">
        <w:rPr>
          <w:rFonts w:ascii="Helvetica" w:eastAsia="Arial" w:hAnsi="Helvetica" w:cs="Times New Roman"/>
          <w:spacing w:val="7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order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in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which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it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is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necessar</w:t>
      </w:r>
      <w:r w:rsidRPr="00B1583C">
        <w:rPr>
          <w:rFonts w:ascii="Helvetica" w:eastAsia="Arial" w:hAnsi="Helvetica" w:cs="Times New Roman"/>
          <w:spacing w:val="-15"/>
          <w:sz w:val="20"/>
          <w:szCs w:val="20"/>
        </w:rPr>
        <w:t>y</w:t>
      </w:r>
      <w:r w:rsidRPr="00B1583C">
        <w:rPr>
          <w:rFonts w:ascii="Helvetica" w:eastAsia="Arial" w:hAnsi="Helvetica" w:cs="Times New Roman"/>
          <w:sz w:val="20"/>
          <w:szCs w:val="20"/>
        </w:rPr>
        <w:t>,</w:t>
      </w:r>
      <w:r w:rsidRPr="00B1583C">
        <w:rPr>
          <w:rFonts w:ascii="Helvetica" w:eastAsia="Arial" w:hAnsi="Helvetica" w:cs="Times New Roman"/>
          <w:spacing w:val="7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and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note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where</w:t>
      </w:r>
      <w:r w:rsidRPr="00B1583C">
        <w:rPr>
          <w:rFonts w:ascii="Helvetica" w:eastAsia="Arial" w:hAnsi="Helvetica" w:cs="Times New Roman"/>
          <w:spacing w:val="8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to</w:t>
      </w:r>
      <w:r w:rsidRPr="00B1583C">
        <w:rPr>
          <w:rFonts w:ascii="Helvetica" w:eastAsia="Arial" w:hAnsi="Helvetica" w:cs="Times New Roman"/>
          <w:spacing w:val="6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purchase</w:t>
      </w:r>
      <w:r w:rsidR="00292285" w:rsidRPr="00B1583C">
        <w:rPr>
          <w:rFonts w:ascii="Helvetica" w:eastAsia="Arial" w:hAnsi="Helvetica" w:cs="Times New Roman"/>
          <w:spacing w:val="7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the equipment.</w:t>
      </w:r>
    </w:p>
    <w:p w14:paraId="48524F98" w14:textId="77777777" w:rsidR="00E93C78" w:rsidRPr="00B1583C" w:rsidRDefault="00E93C78" w:rsidP="00B1583C">
      <w:pPr>
        <w:pStyle w:val="ListParagraph"/>
        <w:numPr>
          <w:ilvl w:val="0"/>
          <w:numId w:val="13"/>
        </w:numPr>
        <w:spacing w:after="120" w:line="240" w:lineRule="auto"/>
        <w:ind w:righ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Mass</w:t>
      </w:r>
      <w:r w:rsidRPr="00B1583C">
        <w:rPr>
          <w:rFonts w:ascii="Helvetica" w:eastAsia="Arial" w:hAnsi="Helvetica" w:cs="Times New Roman"/>
          <w:bCs/>
          <w:i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bCs/>
          <w:i/>
          <w:sz w:val="20"/>
          <w:szCs w:val="20"/>
        </w:rPr>
        <w:t>Media</w:t>
      </w:r>
      <w:r w:rsidRPr="00B1583C">
        <w:rPr>
          <w:rFonts w:ascii="Helvetica" w:eastAsia="Arial" w:hAnsi="Helvetica" w:cs="Times New Roman"/>
          <w:bCs/>
          <w:i/>
          <w:spacing w:val="3"/>
          <w:sz w:val="20"/>
          <w:szCs w:val="20"/>
        </w:rPr>
        <w:t xml:space="preserve"> </w:t>
      </w:r>
      <w:r w:rsidR="00292285" w:rsidRPr="00B1583C">
        <w:rPr>
          <w:rFonts w:ascii="Helvetica" w:eastAsia="Arial" w:hAnsi="Helvetica" w:cs="Times New Roman"/>
          <w:bCs/>
          <w:i/>
          <w:sz w:val="20"/>
          <w:szCs w:val="20"/>
        </w:rPr>
        <w:t>Management:</w:t>
      </w:r>
      <w:r w:rsidR="00292285" w:rsidRPr="00B1583C">
        <w:rPr>
          <w:rFonts w:ascii="Helvetica" w:eastAsia="Arial" w:hAnsi="Helvetica" w:cs="Times New Roman"/>
          <w:b/>
          <w:bCs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Who</w:t>
      </w:r>
      <w:r w:rsidRPr="00B1583C">
        <w:rPr>
          <w:rFonts w:ascii="Helvetica" w:eastAsia="Arial" w:hAnsi="Helvetica" w:cs="Times New Roman"/>
          <w:spacing w:val="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is</w:t>
      </w:r>
      <w:r w:rsidRPr="00B1583C">
        <w:rPr>
          <w:rFonts w:ascii="Helvetica" w:eastAsia="Arial" w:hAnsi="Helvetica" w:cs="Times New Roman"/>
          <w:spacing w:val="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in</w:t>
      </w:r>
      <w:r w:rsidRPr="00B1583C">
        <w:rPr>
          <w:rFonts w:ascii="Helvetica" w:eastAsia="Arial" w:hAnsi="Helvetica" w:cs="Times New Roman"/>
          <w:spacing w:val="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charge</w:t>
      </w:r>
      <w:r w:rsidRPr="00B1583C">
        <w:rPr>
          <w:rFonts w:ascii="Helvetica" w:eastAsia="Arial" w:hAnsi="Helvetica" w:cs="Times New Roman"/>
          <w:spacing w:val="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of</w:t>
      </w:r>
      <w:r w:rsidRPr="00B1583C">
        <w:rPr>
          <w:rFonts w:ascii="Helvetica" w:eastAsia="Arial" w:hAnsi="Helvetica" w:cs="Times New Roman"/>
          <w:spacing w:val="7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giving</w:t>
      </w:r>
      <w:r w:rsidRPr="00B1583C">
        <w:rPr>
          <w:rFonts w:ascii="Helvetica" w:eastAsia="Arial" w:hAnsi="Helvetica" w:cs="Times New Roman"/>
          <w:spacing w:val="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information</w:t>
      </w:r>
      <w:r w:rsidRPr="00B1583C">
        <w:rPr>
          <w:rFonts w:ascii="Helvetica" w:eastAsia="Arial" w:hAnsi="Helvetica" w:cs="Times New Roman"/>
          <w:spacing w:val="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to</w:t>
      </w:r>
      <w:r w:rsidRPr="00B1583C">
        <w:rPr>
          <w:rFonts w:ascii="Helvetica" w:eastAsia="Arial" w:hAnsi="Helvetica" w:cs="Times New Roman"/>
          <w:spacing w:val="7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the</w:t>
      </w:r>
      <w:r w:rsidRPr="00B1583C">
        <w:rPr>
          <w:rFonts w:ascii="Helvetica" w:eastAsia="Arial" w:hAnsi="Helvetica" w:cs="Times New Roman"/>
          <w:spacing w:val="9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mass</w:t>
      </w:r>
      <w:r w:rsidRPr="00B1583C">
        <w:rPr>
          <w:rFonts w:ascii="Helvetica" w:eastAsia="Arial" w:hAnsi="Helvetica" w:cs="Times New Roman"/>
          <w:spacing w:val="10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>media?</w:t>
      </w:r>
    </w:p>
    <w:p w14:paraId="18C44CF1" w14:textId="5C1968DC" w:rsidR="00292285" w:rsidRPr="00B1583C" w:rsidRDefault="007C55FB" w:rsidP="00B1583C">
      <w:pPr>
        <w:pStyle w:val="ListParagraph"/>
        <w:numPr>
          <w:ilvl w:val="0"/>
          <w:numId w:val="13"/>
        </w:numPr>
        <w:spacing w:after="120" w:line="240" w:lineRule="auto"/>
        <w:ind w:right="360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i/>
          <w:sz w:val="20"/>
          <w:szCs w:val="20"/>
        </w:rPr>
        <w:t>Appropriate Data:</w:t>
      </w:r>
      <w:r w:rsidRPr="00B1583C">
        <w:rPr>
          <w:rFonts w:ascii="Helvetica" w:eastAsia="Arial" w:hAnsi="Helvetica" w:cs="Times New Roman"/>
          <w:sz w:val="20"/>
          <w:szCs w:val="20"/>
        </w:rPr>
        <w:t xml:space="preserve"> P</w:t>
      </w:r>
      <w:r w:rsidR="00E93C78" w:rsidRPr="00B1583C">
        <w:rPr>
          <w:rFonts w:ascii="Helvetica" w:eastAsia="Arial" w:hAnsi="Helvetica" w:cs="Times New Roman"/>
          <w:sz w:val="20"/>
          <w:szCs w:val="20"/>
        </w:rPr>
        <w:t>rovide some guidelines on what data is appropriate to</w:t>
      </w:r>
      <w:r w:rsidR="00E93C78" w:rsidRPr="00B1583C">
        <w:rPr>
          <w:rFonts w:ascii="Helvetica" w:eastAsia="Arial" w:hAnsi="Helvetica" w:cs="Times New Roman"/>
          <w:spacing w:val="-2"/>
          <w:sz w:val="20"/>
          <w:szCs w:val="20"/>
        </w:rPr>
        <w:t xml:space="preserve"> </w:t>
      </w:r>
      <w:r w:rsidR="00E93C78" w:rsidRPr="00B1583C">
        <w:rPr>
          <w:rFonts w:ascii="Helvetica" w:eastAsia="Arial" w:hAnsi="Helvetica" w:cs="Times New Roman"/>
          <w:sz w:val="20"/>
          <w:szCs w:val="20"/>
        </w:rPr>
        <w:t>be provided.</w:t>
      </w:r>
    </w:p>
    <w:p w14:paraId="3DC88168" w14:textId="5651EC55" w:rsidR="00E93C78" w:rsidRPr="00B1583C" w:rsidRDefault="00E93C78" w:rsidP="0078515E">
      <w:pPr>
        <w:spacing w:after="120" w:line="240" w:lineRule="auto"/>
        <w:ind w:left="792" w:right="64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sz w:val="20"/>
          <w:szCs w:val="20"/>
        </w:rPr>
        <w:t>After creating the plans, it is important to practice them to the extent possible.</w:t>
      </w:r>
      <w:r w:rsidR="002712B0" w:rsidRPr="00B1583C">
        <w:rPr>
          <w:rFonts w:ascii="Helvetica" w:eastAsia="Arial" w:hAnsi="Helvetica" w:cs="Times New Roman"/>
          <w:sz w:val="20"/>
          <w:szCs w:val="20"/>
        </w:rPr>
        <w:t xml:space="preserve"> </w:t>
      </w:r>
      <w:r w:rsidRPr="00B1583C">
        <w:rPr>
          <w:rFonts w:ascii="Helvetica" w:eastAsia="Arial" w:hAnsi="Helvetica" w:cs="Times New Roman"/>
          <w:sz w:val="20"/>
          <w:szCs w:val="20"/>
        </w:rPr>
        <w:t xml:space="preserve">Management should set aside time to test implementation of the disaster </w:t>
      </w:r>
      <w:r w:rsidR="00292285" w:rsidRPr="00B1583C">
        <w:rPr>
          <w:rFonts w:ascii="Helvetica" w:eastAsia="Arial" w:hAnsi="Helvetica" w:cs="Times New Roman"/>
          <w:sz w:val="20"/>
          <w:szCs w:val="20"/>
        </w:rPr>
        <w:t xml:space="preserve">recovery </w:t>
      </w:r>
      <w:r w:rsidRPr="00B1583C">
        <w:rPr>
          <w:rFonts w:ascii="Helvetica" w:eastAsia="Arial" w:hAnsi="Helvetica" w:cs="Times New Roman"/>
          <w:sz w:val="20"/>
          <w:szCs w:val="20"/>
        </w:rPr>
        <w:t>plan.</w:t>
      </w:r>
      <w:r w:rsidR="002712B0" w:rsidRPr="00B1583C">
        <w:rPr>
          <w:rFonts w:ascii="Helvetica" w:eastAsia="Arial" w:hAnsi="Helvetica" w:cs="Times New Roman"/>
          <w:sz w:val="20"/>
          <w:szCs w:val="20"/>
        </w:rPr>
        <w:t xml:space="preserve"> </w:t>
      </w:r>
      <w:r w:rsidR="007C55FB" w:rsidRPr="00B1583C">
        <w:rPr>
          <w:rFonts w:ascii="Helvetica" w:eastAsia="Arial" w:hAnsi="Helvetica" w:cs="Times New Roman"/>
          <w:sz w:val="20"/>
          <w:szCs w:val="20"/>
        </w:rPr>
        <w:t>Tabletop</w:t>
      </w:r>
      <w:r w:rsidR="00292285" w:rsidRPr="00B1583C">
        <w:rPr>
          <w:rFonts w:ascii="Helvetica" w:eastAsia="Arial" w:hAnsi="Helvetica" w:cs="Times New Roman"/>
          <w:sz w:val="20"/>
          <w:szCs w:val="20"/>
        </w:rPr>
        <w:t xml:space="preserve"> exercises should be conducted annually. </w:t>
      </w:r>
      <w:r w:rsidRPr="00B1583C">
        <w:rPr>
          <w:rFonts w:ascii="Helvetica" w:eastAsia="Arial" w:hAnsi="Helvetica" w:cs="Times New Roman"/>
          <w:sz w:val="20"/>
          <w:szCs w:val="20"/>
        </w:rPr>
        <w:t>During these tests, issues that may cause the plan to fail can be discovered and corrected in an environment that has few consequences.</w:t>
      </w:r>
    </w:p>
    <w:p w14:paraId="76B9D4A1" w14:textId="79B875B7" w:rsidR="00E93C78" w:rsidRPr="00B1583C" w:rsidRDefault="00292285" w:rsidP="0078515E">
      <w:pPr>
        <w:spacing w:after="120" w:line="240" w:lineRule="auto"/>
        <w:ind w:left="792" w:right="876"/>
        <w:rPr>
          <w:rFonts w:ascii="Helvetica" w:eastAsia="Arial" w:hAnsi="Helvetica" w:cs="Times New Roman"/>
          <w:sz w:val="20"/>
          <w:szCs w:val="20"/>
        </w:rPr>
      </w:pPr>
      <w:r w:rsidRPr="00B1583C">
        <w:rPr>
          <w:rFonts w:ascii="Helvetica" w:eastAsia="Arial" w:hAnsi="Helvetica" w:cs="Times New Roman"/>
          <w:sz w:val="20"/>
          <w:szCs w:val="20"/>
        </w:rPr>
        <w:t>The plan</w:t>
      </w:r>
      <w:r w:rsidR="00E10461" w:rsidRPr="00B1583C">
        <w:rPr>
          <w:rFonts w:ascii="Helvetica" w:eastAsia="Arial" w:hAnsi="Helvetica" w:cs="Times New Roman"/>
          <w:sz w:val="20"/>
          <w:szCs w:val="20"/>
        </w:rPr>
        <w:t>, at a minimum,</w:t>
      </w:r>
      <w:r w:rsidRPr="00B1583C">
        <w:rPr>
          <w:rFonts w:ascii="Helvetica" w:eastAsia="Arial" w:hAnsi="Helvetica" w:cs="Times New Roman"/>
          <w:sz w:val="20"/>
          <w:szCs w:val="20"/>
        </w:rPr>
        <w:t xml:space="preserve"> should be reviewed an</w:t>
      </w:r>
      <w:r w:rsidR="007C55FB" w:rsidRPr="00B1583C">
        <w:rPr>
          <w:rFonts w:ascii="Helvetica" w:eastAsia="Arial" w:hAnsi="Helvetica" w:cs="Times New Roman"/>
          <w:sz w:val="20"/>
          <w:szCs w:val="20"/>
        </w:rPr>
        <w:t>d</w:t>
      </w:r>
      <w:r w:rsidRPr="00B1583C">
        <w:rPr>
          <w:rFonts w:ascii="Helvetica" w:eastAsia="Arial" w:hAnsi="Helvetica" w:cs="Times New Roman"/>
          <w:sz w:val="20"/>
          <w:szCs w:val="20"/>
        </w:rPr>
        <w:t xml:space="preserve"> updated on an annual basis.</w:t>
      </w:r>
    </w:p>
    <w:p w14:paraId="358236BD" w14:textId="77777777" w:rsidR="0078515E" w:rsidRDefault="009C2FC8" w:rsidP="0078515E">
      <w:pPr>
        <w:pStyle w:val="Heading1"/>
      </w:pPr>
      <w:r w:rsidRPr="00B1583C">
        <w:lastRenderedPageBreak/>
        <w:t>Policy Compliance</w:t>
      </w:r>
    </w:p>
    <w:p w14:paraId="0E631F0A" w14:textId="6E32FF8A" w:rsidR="00B96A66" w:rsidRPr="0078515E" w:rsidRDefault="00B96A66" w:rsidP="0078515E">
      <w:pPr>
        <w:pStyle w:val="Heading2"/>
      </w:pPr>
      <w:r w:rsidRPr="0078515E">
        <w:t>Compliance Measurement</w:t>
      </w:r>
    </w:p>
    <w:p w14:paraId="0BAA87F2" w14:textId="4EC2E600" w:rsidR="00B96A66" w:rsidRPr="00B1583C" w:rsidRDefault="00B96A66" w:rsidP="0078515E">
      <w:pPr>
        <w:pStyle w:val="ListParagraph"/>
        <w:spacing w:after="120" w:line="240" w:lineRule="auto"/>
        <w:ind w:left="780"/>
        <w:contextualSpacing w:val="0"/>
        <w:rPr>
          <w:rFonts w:ascii="Helvetica" w:hAnsi="Helvetica" w:cs="Times New Roman"/>
          <w:sz w:val="20"/>
          <w:szCs w:val="20"/>
        </w:rPr>
      </w:pPr>
      <w:r w:rsidRPr="00B1583C">
        <w:rPr>
          <w:rFonts w:ascii="Helvetica" w:hAnsi="Helvetica" w:cs="Times New Roman"/>
          <w:sz w:val="20"/>
          <w:szCs w:val="20"/>
        </w:rPr>
        <w:t xml:space="preserve">The </w:t>
      </w:r>
      <w:r w:rsidR="007C55FB" w:rsidRPr="00B1583C">
        <w:rPr>
          <w:rFonts w:ascii="Helvetica" w:hAnsi="Helvetica" w:cs="Times New Roman"/>
          <w:color w:val="FF0000"/>
          <w:sz w:val="20"/>
          <w:szCs w:val="20"/>
        </w:rPr>
        <w:t xml:space="preserve">&lt;Company Name&gt; </w:t>
      </w:r>
      <w:r w:rsidR="007C55FB" w:rsidRPr="00B1583C">
        <w:rPr>
          <w:rFonts w:ascii="Helvetica" w:hAnsi="Helvetica" w:cs="Times New Roman"/>
          <w:color w:val="000000" w:themeColor="text1"/>
          <w:sz w:val="20"/>
          <w:szCs w:val="20"/>
        </w:rPr>
        <w:t xml:space="preserve">security </w:t>
      </w:r>
      <w:r w:rsidRPr="00B1583C">
        <w:rPr>
          <w:rFonts w:ascii="Helvetica" w:hAnsi="Helvetica" w:cs="Times New Roman"/>
          <w:sz w:val="20"/>
          <w:szCs w:val="20"/>
        </w:rPr>
        <w:t xml:space="preserve">team will verify compliance to this policy through various methods, including but not limited to, </w:t>
      </w:r>
      <w:r w:rsidR="007B3E20" w:rsidRPr="00B1583C">
        <w:rPr>
          <w:rFonts w:ascii="Helvetica" w:hAnsi="Helvetica" w:cs="Times New Roman"/>
          <w:sz w:val="20"/>
          <w:szCs w:val="20"/>
        </w:rPr>
        <w:t>periodic walk-thr</w:t>
      </w:r>
      <w:r w:rsidR="007C55FB" w:rsidRPr="00B1583C">
        <w:rPr>
          <w:rFonts w:ascii="Helvetica" w:hAnsi="Helvetica" w:cs="Times New Roman"/>
          <w:sz w:val="20"/>
          <w:szCs w:val="20"/>
        </w:rPr>
        <w:t>o</w:t>
      </w:r>
      <w:r w:rsidR="007B3E20" w:rsidRPr="00B1583C">
        <w:rPr>
          <w:rFonts w:ascii="Helvetica" w:hAnsi="Helvetica" w:cs="Times New Roman"/>
          <w:sz w:val="20"/>
          <w:szCs w:val="20"/>
        </w:rPr>
        <w:t>u</w:t>
      </w:r>
      <w:r w:rsidR="007C55FB" w:rsidRPr="00B1583C">
        <w:rPr>
          <w:rFonts w:ascii="Helvetica" w:hAnsi="Helvetica" w:cs="Times New Roman"/>
          <w:sz w:val="20"/>
          <w:szCs w:val="20"/>
        </w:rPr>
        <w:t>gh</w:t>
      </w:r>
      <w:r w:rsidR="007B3E20" w:rsidRPr="00B1583C">
        <w:rPr>
          <w:rFonts w:ascii="Helvetica" w:hAnsi="Helvetica" w:cs="Times New Roman"/>
          <w:sz w:val="20"/>
          <w:szCs w:val="20"/>
        </w:rPr>
        <w:t xml:space="preserve">s, video monitoring, </w:t>
      </w:r>
      <w:r w:rsidRPr="00B1583C">
        <w:rPr>
          <w:rFonts w:ascii="Helvetica" w:hAnsi="Helvetica" w:cs="Times New Roman"/>
          <w:sz w:val="20"/>
          <w:szCs w:val="20"/>
        </w:rPr>
        <w:t>business tool reports, internal and external audits, and feedback to the policy owner.</w:t>
      </w:r>
    </w:p>
    <w:p w14:paraId="282E0311" w14:textId="77777777" w:rsidR="00B96A66" w:rsidRPr="00B1583C" w:rsidRDefault="00B96A66" w:rsidP="0078515E">
      <w:pPr>
        <w:pStyle w:val="Heading2"/>
      </w:pPr>
      <w:r w:rsidRPr="00B1583C">
        <w:t>Exceptions</w:t>
      </w:r>
    </w:p>
    <w:p w14:paraId="083866D7" w14:textId="550D5FFB" w:rsidR="00B96A66" w:rsidRPr="00B1583C" w:rsidRDefault="00B96A66" w:rsidP="0078515E">
      <w:pPr>
        <w:pStyle w:val="ListParagraph"/>
        <w:spacing w:after="120" w:line="240" w:lineRule="auto"/>
        <w:ind w:left="792"/>
        <w:contextualSpacing w:val="0"/>
        <w:rPr>
          <w:rFonts w:ascii="Helvetica" w:hAnsi="Helvetica" w:cs="Times New Roman"/>
          <w:sz w:val="20"/>
          <w:szCs w:val="20"/>
        </w:rPr>
      </w:pPr>
      <w:r w:rsidRPr="00B1583C">
        <w:rPr>
          <w:rFonts w:ascii="Helvetica" w:hAnsi="Helvetica" w:cs="Times New Roman"/>
          <w:sz w:val="20"/>
          <w:szCs w:val="20"/>
        </w:rPr>
        <w:t xml:space="preserve">Any exception to the policy must be approved by the </w:t>
      </w:r>
      <w:r w:rsidR="007C55FB" w:rsidRPr="00B1583C">
        <w:rPr>
          <w:rFonts w:ascii="Helvetica" w:hAnsi="Helvetica" w:cs="Times New Roman"/>
          <w:color w:val="FF0000"/>
          <w:sz w:val="20"/>
          <w:szCs w:val="20"/>
        </w:rPr>
        <w:t xml:space="preserve">&lt;Company Name&gt; </w:t>
      </w:r>
      <w:r w:rsidR="007C55FB" w:rsidRPr="00B1583C">
        <w:rPr>
          <w:rFonts w:ascii="Helvetica" w:hAnsi="Helvetica" w:cs="Times New Roman"/>
          <w:color w:val="000000" w:themeColor="text1"/>
          <w:sz w:val="20"/>
          <w:szCs w:val="20"/>
        </w:rPr>
        <w:t xml:space="preserve">security </w:t>
      </w:r>
      <w:r w:rsidR="007C55FB" w:rsidRPr="00B1583C">
        <w:rPr>
          <w:rFonts w:ascii="Helvetica" w:hAnsi="Helvetica" w:cs="Times New Roman"/>
          <w:sz w:val="20"/>
          <w:szCs w:val="20"/>
        </w:rPr>
        <w:t xml:space="preserve">team </w:t>
      </w:r>
      <w:r w:rsidRPr="00B1583C">
        <w:rPr>
          <w:rFonts w:ascii="Helvetica" w:hAnsi="Helvetica" w:cs="Times New Roman"/>
          <w:sz w:val="20"/>
          <w:szCs w:val="20"/>
        </w:rPr>
        <w:t xml:space="preserve">in advance. </w:t>
      </w:r>
    </w:p>
    <w:p w14:paraId="76CDFA67" w14:textId="77777777" w:rsidR="00B96A66" w:rsidRPr="00B1583C" w:rsidRDefault="00B96A66" w:rsidP="0078515E">
      <w:pPr>
        <w:pStyle w:val="Heading2"/>
      </w:pPr>
      <w:r w:rsidRPr="00B1583C">
        <w:t>Non-Compliance</w:t>
      </w:r>
    </w:p>
    <w:p w14:paraId="570C3961" w14:textId="77777777" w:rsidR="00C72E22" w:rsidRPr="00B1583C" w:rsidRDefault="00B96A66" w:rsidP="0078515E">
      <w:pPr>
        <w:pStyle w:val="ListParagraph"/>
        <w:ind w:left="792"/>
        <w:rPr>
          <w:rFonts w:ascii="Helvetica" w:hAnsi="Helvetica" w:cs="Times New Roman"/>
          <w:sz w:val="20"/>
          <w:szCs w:val="20"/>
        </w:rPr>
      </w:pPr>
      <w:r w:rsidRPr="00B1583C">
        <w:rPr>
          <w:rFonts w:ascii="Helvetica" w:hAnsi="Helvetica" w:cs="Times New Roman"/>
          <w:sz w:val="20"/>
          <w:szCs w:val="20"/>
        </w:rPr>
        <w:t xml:space="preserve">An employee found to have violated this policy may be subject to disciplinary action, up to and including termination of employment. </w:t>
      </w:r>
    </w:p>
    <w:p w14:paraId="0B0210BD" w14:textId="634D2308" w:rsidR="00A84AF0" w:rsidRPr="00B1583C" w:rsidRDefault="009C2FC8" w:rsidP="0078515E">
      <w:pPr>
        <w:pStyle w:val="Heading1"/>
      </w:pPr>
      <w:r w:rsidRPr="0078515E">
        <w:t>Related</w:t>
      </w:r>
      <w:r w:rsidRPr="00B1583C">
        <w:t xml:space="preserve"> Standards, Policies and Processes</w:t>
      </w:r>
    </w:p>
    <w:p w14:paraId="2A37AF4B" w14:textId="1CE8A172" w:rsidR="00292285" w:rsidRPr="00B1583C" w:rsidRDefault="00292285" w:rsidP="00634A47">
      <w:pPr>
        <w:spacing w:after="120" w:line="240" w:lineRule="auto"/>
        <w:ind w:left="360"/>
        <w:rPr>
          <w:rFonts w:ascii="Helvetica" w:hAnsi="Helvetica"/>
          <w:sz w:val="20"/>
          <w:szCs w:val="20"/>
        </w:rPr>
      </w:pPr>
    </w:p>
    <w:p w14:paraId="1940FE0A" w14:textId="178B81EB" w:rsidR="007C55FB" w:rsidRPr="00B1583C" w:rsidRDefault="00C72E22" w:rsidP="00B1583C">
      <w:pPr>
        <w:pStyle w:val="Heading1"/>
      </w:pPr>
      <w:r w:rsidRPr="00B1583C">
        <w:t>Revision History</w:t>
      </w:r>
    </w:p>
    <w:tbl>
      <w:tblPr>
        <w:tblStyle w:val="MediumShading1-Accent1"/>
        <w:tblW w:w="0" w:type="auto"/>
        <w:tblInd w:w="350" w:type="dxa"/>
        <w:tblLook w:val="04A0" w:firstRow="1" w:lastRow="0" w:firstColumn="1" w:lastColumn="0" w:noHBand="0" w:noVBand="1"/>
      </w:tblPr>
      <w:tblGrid>
        <w:gridCol w:w="1800"/>
        <w:gridCol w:w="1673"/>
        <w:gridCol w:w="5172"/>
      </w:tblGrid>
      <w:tr w:rsidR="009B7E20" w:rsidRPr="009B7E20" w14:paraId="4626E926" w14:textId="77777777" w:rsidTr="009B7E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1610D0D1" w14:textId="77777777" w:rsidR="00FD3519" w:rsidRPr="009B7E20" w:rsidRDefault="00FD3519" w:rsidP="009B7E20">
            <w:pPr>
              <w:rPr>
                <w:rFonts w:ascii="Helvetica" w:hAnsi="Helvetica"/>
                <w:sz w:val="20"/>
                <w:szCs w:val="20"/>
              </w:rPr>
            </w:pPr>
            <w:r w:rsidRPr="009B7E20">
              <w:rPr>
                <w:rFonts w:ascii="Helvetica" w:hAnsi="Helvetica"/>
                <w:sz w:val="20"/>
                <w:szCs w:val="20"/>
              </w:rPr>
              <w:t>Date of Change</w:t>
            </w:r>
          </w:p>
        </w:tc>
        <w:tc>
          <w:tcPr>
            <w:tcW w:w="1673" w:type="dxa"/>
            <w:vAlign w:val="center"/>
          </w:tcPr>
          <w:p w14:paraId="1E27AFDB" w14:textId="77777777" w:rsidR="00FD3519" w:rsidRPr="009B7E20" w:rsidRDefault="00FD3519" w:rsidP="009B7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9B7E20">
              <w:rPr>
                <w:rFonts w:ascii="Helvetica" w:hAnsi="Helvetica"/>
                <w:sz w:val="20"/>
                <w:szCs w:val="20"/>
              </w:rPr>
              <w:t>Responsible</w:t>
            </w:r>
          </w:p>
        </w:tc>
        <w:tc>
          <w:tcPr>
            <w:tcW w:w="5172" w:type="dxa"/>
            <w:vAlign w:val="center"/>
          </w:tcPr>
          <w:p w14:paraId="7392146F" w14:textId="77777777" w:rsidR="00FD3519" w:rsidRPr="009B7E20" w:rsidRDefault="00FD3519" w:rsidP="009B7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9B7E20">
              <w:rPr>
                <w:rFonts w:ascii="Helvetica" w:hAnsi="Helvetica"/>
                <w:sz w:val="20"/>
                <w:szCs w:val="20"/>
              </w:rPr>
              <w:t>Summary of Change</w:t>
            </w:r>
          </w:p>
        </w:tc>
      </w:tr>
      <w:tr w:rsidR="00634A47" w:rsidRPr="00634A47" w14:paraId="47C56C19" w14:textId="77777777" w:rsidTr="009B7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AA95873" w14:textId="77777777" w:rsidR="00FD3519" w:rsidRPr="00634A47" w:rsidRDefault="00FD3519" w:rsidP="00634A47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DB306A6" w14:textId="77777777" w:rsidR="00FD3519" w:rsidRPr="00634A47" w:rsidRDefault="00FD3519" w:rsidP="0063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5172" w:type="dxa"/>
          </w:tcPr>
          <w:p w14:paraId="3812E419" w14:textId="77777777" w:rsidR="00FD3519" w:rsidRPr="00634A47" w:rsidRDefault="00FD3519" w:rsidP="0063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</w:tbl>
    <w:p w14:paraId="7BD0CCD3" w14:textId="77777777" w:rsidR="00FD3519" w:rsidRPr="00B1583C" w:rsidRDefault="00FD3519" w:rsidP="008D57B2">
      <w:pPr>
        <w:rPr>
          <w:rFonts w:ascii="Helvetica" w:hAnsi="Helvetica"/>
          <w:sz w:val="20"/>
          <w:szCs w:val="20"/>
        </w:rPr>
      </w:pPr>
    </w:p>
    <w:sectPr w:rsidR="00FD3519" w:rsidRPr="00B1583C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95FA4" w14:textId="77777777" w:rsidR="0006325A" w:rsidRDefault="0006325A" w:rsidP="0066487F">
      <w:pPr>
        <w:spacing w:after="0" w:line="240" w:lineRule="auto"/>
      </w:pPr>
      <w:r>
        <w:separator/>
      </w:r>
    </w:p>
  </w:endnote>
  <w:endnote w:type="continuationSeparator" w:id="0">
    <w:p w14:paraId="4B498A37" w14:textId="77777777" w:rsidR="0006325A" w:rsidRDefault="0006325A" w:rsidP="0066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0000500000000000000"/>
    <w:charset w:val="00"/>
    <w:family w:val="auto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198818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E76446" w14:textId="1CEF3F68" w:rsidR="003059DE" w:rsidRDefault="003059DE" w:rsidP="008945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17AA27" w14:textId="77777777" w:rsidR="003059DE" w:rsidRDefault="003059DE" w:rsidP="003059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3843"/>
      <w:gridCol w:w="3323"/>
    </w:tblGrid>
    <w:tr w:rsidR="00C3059B" w:rsidRPr="00C3059B" w14:paraId="423F3AF1" w14:textId="77777777" w:rsidTr="00DF4741">
      <w:tc>
        <w:tcPr>
          <w:tcW w:w="3454" w:type="dxa"/>
          <w:shd w:val="clear" w:color="auto" w:fill="20679E"/>
          <w:vAlign w:val="center"/>
        </w:tcPr>
        <w:p w14:paraId="141079D0" w14:textId="77777777" w:rsidR="00C3059B" w:rsidRPr="00C3059B" w:rsidRDefault="00C3059B" w:rsidP="00C3059B">
          <w:pPr>
            <w:pStyle w:val="Header"/>
            <w:rPr>
              <w:rFonts w:ascii="Helvetica" w:hAnsi="Helvetica"/>
              <w:sz w:val="18"/>
              <w:szCs w:val="18"/>
            </w:rPr>
          </w:pPr>
          <w:r w:rsidRPr="00C3059B">
            <w:rPr>
              <w:rFonts w:ascii="Helvetica" w:hAnsi="Helvetica"/>
              <w:noProof/>
              <w:sz w:val="18"/>
              <w:szCs w:val="18"/>
            </w:rPr>
            <w:drawing>
              <wp:inline distT="0" distB="0" distL="0" distR="0" wp14:anchorId="0EC4FE74" wp14:editId="366265E2">
                <wp:extent cx="1101777" cy="287215"/>
                <wp:effectExtent l="0" t="0" r="3175" b="0"/>
                <wp:docPr id="3" name="Picture 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close 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141" cy="296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dxa"/>
          <w:shd w:val="clear" w:color="auto" w:fill="20679E"/>
          <w:vAlign w:val="center"/>
        </w:tcPr>
        <w:p w14:paraId="571DEB31" w14:textId="77777777" w:rsidR="00C3059B" w:rsidRPr="00C3059B" w:rsidRDefault="00C3059B" w:rsidP="00C3059B">
          <w:pPr>
            <w:pStyle w:val="Header"/>
            <w:jc w:val="center"/>
            <w:rPr>
              <w:rFonts w:ascii="Helvetica" w:hAnsi="Helvetica"/>
              <w:color w:val="FFFFFF" w:themeColor="background1"/>
              <w:sz w:val="18"/>
              <w:szCs w:val="18"/>
            </w:rPr>
          </w:pPr>
          <w:r w:rsidRPr="00C3059B">
            <w:rPr>
              <w:rFonts w:ascii="Helvetica" w:hAnsi="Helvetica"/>
              <w:color w:val="FFFFFF" w:themeColor="background1"/>
              <w:sz w:val="18"/>
              <w:szCs w:val="18"/>
            </w:rPr>
            <w:t>CYBERSECURITY POLICIES</w:t>
          </w:r>
        </w:p>
      </w:tc>
      <w:tc>
        <w:tcPr>
          <w:tcW w:w="3323" w:type="dxa"/>
          <w:shd w:val="clear" w:color="auto" w:fill="20679E"/>
          <w:vAlign w:val="center"/>
        </w:tcPr>
        <w:sdt>
          <w:sdtPr>
            <w:rPr>
              <w:rStyle w:val="PageNumber"/>
              <w:rFonts w:ascii="Helvetica" w:hAnsi="Helvetica"/>
              <w:sz w:val="18"/>
              <w:szCs w:val="18"/>
            </w:rPr>
            <w:id w:val="1693263405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31D48D58" w14:textId="77777777" w:rsidR="00C3059B" w:rsidRPr="00C3059B" w:rsidRDefault="00C3059B" w:rsidP="00C3059B">
              <w:pPr>
                <w:pStyle w:val="Footer"/>
                <w:jc w:val="right"/>
                <w:rPr>
                  <w:rFonts w:ascii="Helvetica" w:hAnsi="Helvetica"/>
                  <w:sz w:val="18"/>
                  <w:szCs w:val="18"/>
                </w:rPr>
              </w:pPr>
              <w:r w:rsidRPr="00C3059B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fldChar w:fldCharType="begin"/>
              </w:r>
              <w:r w:rsidRPr="00C3059B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instrText xml:space="preserve"> PAGE </w:instrText>
              </w:r>
              <w:r w:rsidRPr="00C3059B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fldChar w:fldCharType="separate"/>
              </w:r>
              <w:r w:rsidRPr="00C3059B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t>1</w:t>
              </w:r>
              <w:r w:rsidRPr="00C3059B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75B35C00" w14:textId="77777777" w:rsidR="003059DE" w:rsidRPr="00C3059B" w:rsidRDefault="003059DE" w:rsidP="003059DE">
    <w:pPr>
      <w:pStyle w:val="Footer"/>
      <w:ind w:right="360"/>
      <w:rPr>
        <w:rFonts w:ascii="Helvetica" w:hAnsi="Helvetic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16BEF" w14:textId="77777777" w:rsidR="0006325A" w:rsidRDefault="0006325A" w:rsidP="0066487F">
      <w:pPr>
        <w:spacing w:after="0" w:line="240" w:lineRule="auto"/>
      </w:pPr>
      <w:r>
        <w:separator/>
      </w:r>
    </w:p>
  </w:footnote>
  <w:footnote w:type="continuationSeparator" w:id="0">
    <w:p w14:paraId="2A6C253D" w14:textId="77777777" w:rsidR="0006325A" w:rsidRDefault="0006325A" w:rsidP="0066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04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F043F7"/>
    <w:multiLevelType w:val="hybridMultilevel"/>
    <w:tmpl w:val="E7A685E8"/>
    <w:lvl w:ilvl="0" w:tplc="D6EA8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92E67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27BD326F"/>
    <w:multiLevelType w:val="multilevel"/>
    <w:tmpl w:val="2170448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5" w15:restartNumberingAfterBreak="0">
    <w:nsid w:val="2C6009CF"/>
    <w:multiLevelType w:val="hybridMultilevel"/>
    <w:tmpl w:val="F34EBA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074080C"/>
    <w:multiLevelType w:val="multilevel"/>
    <w:tmpl w:val="5F08255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A71D7D"/>
    <w:multiLevelType w:val="multilevel"/>
    <w:tmpl w:val="FFECB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CB3F74"/>
    <w:multiLevelType w:val="multilevel"/>
    <w:tmpl w:val="EB687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3C13A5"/>
    <w:multiLevelType w:val="hybridMultilevel"/>
    <w:tmpl w:val="4B881516"/>
    <w:lvl w:ilvl="0" w:tplc="CCD49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D40C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E81FB1"/>
    <w:multiLevelType w:val="multilevel"/>
    <w:tmpl w:val="D9D2D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783788"/>
    <w:multiLevelType w:val="multilevel"/>
    <w:tmpl w:val="1A2EB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61B076FE"/>
    <w:multiLevelType w:val="hybridMultilevel"/>
    <w:tmpl w:val="6B342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D092C"/>
    <w:multiLevelType w:val="hybridMultilevel"/>
    <w:tmpl w:val="0D9E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93EBC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1"/>
  </w:num>
  <w:num w:numId="10">
    <w:abstractNumId w:val="4"/>
  </w:num>
  <w:num w:numId="11">
    <w:abstractNumId w:val="14"/>
  </w:num>
  <w:num w:numId="12">
    <w:abstractNumId w:val="7"/>
  </w:num>
  <w:num w:numId="13">
    <w:abstractNumId w:val="5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7F"/>
    <w:rsid w:val="0001223E"/>
    <w:rsid w:val="000424FD"/>
    <w:rsid w:val="0006325A"/>
    <w:rsid w:val="000F155A"/>
    <w:rsid w:val="00104D6B"/>
    <w:rsid w:val="00107509"/>
    <w:rsid w:val="00191FBF"/>
    <w:rsid w:val="001A6AB2"/>
    <w:rsid w:val="001C4F84"/>
    <w:rsid w:val="001D04F3"/>
    <w:rsid w:val="001F698B"/>
    <w:rsid w:val="00204DC2"/>
    <w:rsid w:val="00226E97"/>
    <w:rsid w:val="002641BC"/>
    <w:rsid w:val="00267C68"/>
    <w:rsid w:val="002712B0"/>
    <w:rsid w:val="00292285"/>
    <w:rsid w:val="002D4839"/>
    <w:rsid w:val="002D5B0F"/>
    <w:rsid w:val="003013B8"/>
    <w:rsid w:val="003059DE"/>
    <w:rsid w:val="0033192C"/>
    <w:rsid w:val="003907CB"/>
    <w:rsid w:val="003B6BD8"/>
    <w:rsid w:val="003F462D"/>
    <w:rsid w:val="00411960"/>
    <w:rsid w:val="00445399"/>
    <w:rsid w:val="004A69C6"/>
    <w:rsid w:val="004C3BC6"/>
    <w:rsid w:val="004E0A31"/>
    <w:rsid w:val="004E3864"/>
    <w:rsid w:val="005F6E58"/>
    <w:rsid w:val="00634A47"/>
    <w:rsid w:val="00654844"/>
    <w:rsid w:val="0066487F"/>
    <w:rsid w:val="006668BB"/>
    <w:rsid w:val="00692FCD"/>
    <w:rsid w:val="006E094A"/>
    <w:rsid w:val="007161FB"/>
    <w:rsid w:val="00717E04"/>
    <w:rsid w:val="007734E0"/>
    <w:rsid w:val="007832B3"/>
    <w:rsid w:val="0078515E"/>
    <w:rsid w:val="00792C9B"/>
    <w:rsid w:val="007B3E20"/>
    <w:rsid w:val="007C55FB"/>
    <w:rsid w:val="008228E7"/>
    <w:rsid w:val="00836569"/>
    <w:rsid w:val="00875E48"/>
    <w:rsid w:val="00887F18"/>
    <w:rsid w:val="008B353D"/>
    <w:rsid w:val="008B54E3"/>
    <w:rsid w:val="008D57B2"/>
    <w:rsid w:val="008E3E91"/>
    <w:rsid w:val="0092427E"/>
    <w:rsid w:val="009536CD"/>
    <w:rsid w:val="009B73CC"/>
    <w:rsid w:val="009B7E20"/>
    <w:rsid w:val="009C2FC8"/>
    <w:rsid w:val="009D1B52"/>
    <w:rsid w:val="00A047BB"/>
    <w:rsid w:val="00A6303A"/>
    <w:rsid w:val="00A70D35"/>
    <w:rsid w:val="00A84AF0"/>
    <w:rsid w:val="00AF32E9"/>
    <w:rsid w:val="00B1583C"/>
    <w:rsid w:val="00B96A66"/>
    <w:rsid w:val="00BA253C"/>
    <w:rsid w:val="00BC201B"/>
    <w:rsid w:val="00BD6ABF"/>
    <w:rsid w:val="00BF37D6"/>
    <w:rsid w:val="00C001FA"/>
    <w:rsid w:val="00C02699"/>
    <w:rsid w:val="00C2210A"/>
    <w:rsid w:val="00C234F8"/>
    <w:rsid w:val="00C2737D"/>
    <w:rsid w:val="00C3059B"/>
    <w:rsid w:val="00C41CE0"/>
    <w:rsid w:val="00C54188"/>
    <w:rsid w:val="00C72E22"/>
    <w:rsid w:val="00D41435"/>
    <w:rsid w:val="00D7341F"/>
    <w:rsid w:val="00D94CB2"/>
    <w:rsid w:val="00DE586F"/>
    <w:rsid w:val="00E046B3"/>
    <w:rsid w:val="00E10461"/>
    <w:rsid w:val="00E1237C"/>
    <w:rsid w:val="00E12CAC"/>
    <w:rsid w:val="00E73899"/>
    <w:rsid w:val="00E93C78"/>
    <w:rsid w:val="00EA2056"/>
    <w:rsid w:val="00F15156"/>
    <w:rsid w:val="00F531AA"/>
    <w:rsid w:val="00FA6E5F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64F91E"/>
  <w15:docId w15:val="{B7FADAEB-4B56-2943-BF28-AE6AE38D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6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83C"/>
    <w:pPr>
      <w:keepNext/>
      <w:keepLines/>
      <w:numPr>
        <w:numId w:val="1"/>
      </w:numPr>
      <w:spacing w:after="120" w:line="240" w:lineRule="auto"/>
      <w:outlineLvl w:val="0"/>
    </w:pPr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583C"/>
    <w:pPr>
      <w:numPr>
        <w:ilvl w:val="1"/>
      </w:numPr>
      <w:outlineLvl w:val="1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75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583C"/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FD351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rsid w:val="006E094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E094A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075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059DE"/>
  </w:style>
  <w:style w:type="character" w:styleId="CommentReference">
    <w:name w:val="annotation reference"/>
    <w:basedOn w:val="DefaultParagraphFont"/>
    <w:uiPriority w:val="99"/>
    <w:semiHidden/>
    <w:unhideWhenUsed/>
    <w:rsid w:val="00271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2B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B0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AA"/>
    <w:pPr>
      <w:framePr w:hSpace="180" w:wrap="around" w:vAnchor="text" w:hAnchor="margin" w:y="201"/>
      <w:spacing w:after="0" w:line="240" w:lineRule="auto"/>
    </w:pPr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531AA"/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583C"/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8199BCBA9D54BB731515F36029403" ma:contentTypeVersion="12" ma:contentTypeDescription="Create a new document." ma:contentTypeScope="" ma:versionID="900403e3318e16fd15bf48be9666942f">
  <xsd:schema xmlns:xsd="http://www.w3.org/2001/XMLSchema" xmlns:xs="http://www.w3.org/2001/XMLSchema" xmlns:p="http://schemas.microsoft.com/office/2006/metadata/properties" xmlns:ns2="2c962c5c-78a3-4ec2-9c3b-120bd04dcd84" xmlns:ns3="a8a99882-bb7f-46ce-a2ff-041d88ff2c59" targetNamespace="http://schemas.microsoft.com/office/2006/metadata/properties" ma:root="true" ma:fieldsID="dd2c763ed5c2a3e7dc607ac393e49ec0" ns2:_="" ns3:_="">
    <xsd:import namespace="2c962c5c-78a3-4ec2-9c3b-120bd04dcd84"/>
    <xsd:import namespace="a8a99882-bb7f-46ce-a2ff-041d88ff2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62c5c-78a3-4ec2-9c3b-120bd04dc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882-bb7f-46ce-a2ff-041d88ff2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B2A08-D078-40A0-A875-EABA6BE3E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8F732-7AEE-4AD7-A17D-1C58560A30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D2F35A-6567-4680-BD66-9B34CD8B8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62c5c-78a3-4ec2-9c3b-120bd04dcd84"/>
    <ds:schemaRef ds:uri="a8a99882-bb7f-46ce-a2ff-041d88ff2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2FD9B-7F75-4564-95AE-A9406D4F9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537</Words>
  <Characters>3034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Montra Solutions</Company>
  <LinksUpToDate>false</LinksUpToDate>
  <CharactersWithSpaces>3538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Stevens</dc:creator>
  <cp:keywords/>
  <dc:description/>
  <cp:lastModifiedBy>Scott Ryan</cp:lastModifiedBy>
  <cp:revision>10</cp:revision>
  <dcterms:created xsi:type="dcterms:W3CDTF">2020-05-22T14:08:00Z</dcterms:created>
  <dcterms:modified xsi:type="dcterms:W3CDTF">2020-10-01T04:18:00Z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0x010100ACF8199BCBA9D54BB731515F36029403</vt:lpwstr>
  </property>
</Properties>
</file>